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53A" w:rsidRPr="0051554C" w:rsidRDefault="00B0653A" w:rsidP="00B0653A">
      <w:pPr>
        <w:jc w:val="center"/>
        <w:rPr>
          <w:b/>
          <w:sz w:val="20"/>
        </w:rPr>
      </w:pPr>
    </w:p>
    <w:p w:rsidR="00B0653A" w:rsidRPr="0051554C" w:rsidRDefault="00B0653A" w:rsidP="00B0653A">
      <w:pPr>
        <w:jc w:val="center"/>
        <w:rPr>
          <w:b/>
          <w:color w:val="C00000"/>
          <w:sz w:val="24"/>
        </w:rPr>
      </w:pPr>
      <w:r w:rsidRPr="0051554C">
        <w:rPr>
          <w:b/>
          <w:color w:val="C00000"/>
          <w:sz w:val="24"/>
        </w:rPr>
        <w:t xml:space="preserve">Junior </w:t>
      </w:r>
      <w:r w:rsidR="0064342C">
        <w:rPr>
          <w:b/>
          <w:color w:val="C00000"/>
          <w:sz w:val="24"/>
        </w:rPr>
        <w:t>Corporate</w:t>
      </w:r>
      <w:r w:rsidRPr="0051554C">
        <w:rPr>
          <w:b/>
          <w:color w:val="C00000"/>
          <w:sz w:val="24"/>
        </w:rPr>
        <w:t xml:space="preserve"> Lawyer (m/f</w:t>
      </w:r>
      <w:r w:rsidR="00C20A42" w:rsidRPr="0051554C">
        <w:rPr>
          <w:b/>
          <w:color w:val="C00000"/>
          <w:sz w:val="24"/>
        </w:rPr>
        <w:t>/x</w:t>
      </w:r>
      <w:r w:rsidRPr="0051554C">
        <w:rPr>
          <w:b/>
          <w:color w:val="C00000"/>
          <w:sz w:val="24"/>
        </w:rPr>
        <w:t>)</w:t>
      </w:r>
    </w:p>
    <w:p w:rsidR="00A33F0D" w:rsidRPr="0051554C" w:rsidRDefault="00A33F0D" w:rsidP="00A33F0D">
      <w:pPr>
        <w:pStyle w:val="AONormal"/>
      </w:pPr>
    </w:p>
    <w:p w:rsidR="00D32AB7" w:rsidRPr="0051554C" w:rsidRDefault="00D32AB7" w:rsidP="006B014B">
      <w:pPr>
        <w:pStyle w:val="AONormal"/>
        <w:spacing w:line="240" w:lineRule="auto"/>
        <w:rPr>
          <w:sz w:val="20"/>
        </w:rPr>
      </w:pPr>
    </w:p>
    <w:p w:rsidR="00C20A42" w:rsidRPr="0051554C" w:rsidRDefault="00C20A42" w:rsidP="00C20A42">
      <w:pPr>
        <w:pStyle w:val="AONormal"/>
        <w:rPr>
          <w:rFonts w:eastAsia="Times New Roman"/>
          <w:sz w:val="20"/>
          <w:lang w:val="en-US"/>
        </w:rPr>
      </w:pPr>
      <w:r w:rsidRPr="0051554C">
        <w:rPr>
          <w:rFonts w:eastAsia="Times New Roman"/>
          <w:sz w:val="20"/>
          <w:lang w:val="en-US"/>
        </w:rPr>
        <w:t xml:space="preserve">Allen &amp; Overy is a leading global law firm operating in over thirty countries. We work on some of the most challenging and important deals and have built a reputation for delivering exceptional legal solutions that help our clients grow, innovate and thrive. The legal industry is changing, and </w:t>
      </w:r>
      <w:proofErr w:type="gramStart"/>
      <w:r w:rsidRPr="0051554C">
        <w:rPr>
          <w:rFonts w:eastAsia="Times New Roman"/>
          <w:sz w:val="20"/>
          <w:lang w:val="en-US"/>
        </w:rPr>
        <w:t>we're</w:t>
      </w:r>
      <w:proofErr w:type="gramEnd"/>
      <w:r w:rsidRPr="0051554C">
        <w:rPr>
          <w:rFonts w:eastAsia="Times New Roman"/>
          <w:sz w:val="20"/>
          <w:lang w:val="en-US"/>
        </w:rPr>
        <w:t xml:space="preserve"> committed to leading that change, putting our people first, embracing new ways of thinking and integrating technology into our everyday work.</w:t>
      </w:r>
    </w:p>
    <w:p w:rsidR="00C20A42" w:rsidRPr="0051554C" w:rsidRDefault="00C20A42" w:rsidP="00C20A42">
      <w:pPr>
        <w:pStyle w:val="AONormal"/>
        <w:rPr>
          <w:rFonts w:eastAsia="Times New Roman"/>
          <w:sz w:val="20"/>
          <w:lang w:val="en-US"/>
        </w:rPr>
      </w:pPr>
    </w:p>
    <w:p w:rsidR="00C20A42" w:rsidRPr="0051554C" w:rsidRDefault="00C20A42" w:rsidP="00C20A42">
      <w:pPr>
        <w:pStyle w:val="AONormal"/>
        <w:rPr>
          <w:rFonts w:eastAsia="Times New Roman"/>
          <w:sz w:val="20"/>
          <w:lang w:val="en-US"/>
        </w:rPr>
      </w:pPr>
      <w:r w:rsidRPr="0051554C">
        <w:rPr>
          <w:rFonts w:eastAsia="Times New Roman"/>
          <w:sz w:val="20"/>
          <w:lang w:val="en-US"/>
        </w:rPr>
        <w:t xml:space="preserve">Our culture is one of high-performance and we have high expectations of one another, in everything we do. Being a proud team player is essential. We work together, listen and learn from one another and achieve results we could never achieve on our own. When you join our team, </w:t>
      </w:r>
      <w:proofErr w:type="gramStart"/>
      <w:r w:rsidRPr="0051554C">
        <w:rPr>
          <w:rFonts w:eastAsia="Times New Roman"/>
          <w:sz w:val="20"/>
          <w:lang w:val="en-US"/>
        </w:rPr>
        <w:t>you’ll</w:t>
      </w:r>
      <w:proofErr w:type="gramEnd"/>
      <w:r w:rsidRPr="0051554C">
        <w:rPr>
          <w:rFonts w:eastAsia="Times New Roman"/>
          <w:sz w:val="20"/>
          <w:lang w:val="en-US"/>
        </w:rPr>
        <w:t xml:space="preserve"> become part of a flexible, inclusive environment underpinned by openness and consistent support for one another. At </w:t>
      </w:r>
      <w:proofErr w:type="spellStart"/>
      <w:r w:rsidRPr="0051554C">
        <w:rPr>
          <w:rFonts w:eastAsia="Times New Roman"/>
          <w:sz w:val="20"/>
          <w:lang w:val="en-US"/>
        </w:rPr>
        <w:t>A&amp;O</w:t>
      </w:r>
      <w:proofErr w:type="spellEnd"/>
      <w:r w:rsidRPr="0051554C">
        <w:rPr>
          <w:rFonts w:eastAsia="Times New Roman"/>
          <w:sz w:val="20"/>
          <w:lang w:val="en-US"/>
        </w:rPr>
        <w:t xml:space="preserve">, </w:t>
      </w:r>
      <w:proofErr w:type="gramStart"/>
      <w:r w:rsidRPr="0051554C">
        <w:rPr>
          <w:rFonts w:eastAsia="Times New Roman"/>
          <w:sz w:val="20"/>
          <w:lang w:val="en-US"/>
        </w:rPr>
        <w:t>you're</w:t>
      </w:r>
      <w:proofErr w:type="gramEnd"/>
      <w:r w:rsidRPr="0051554C">
        <w:rPr>
          <w:rFonts w:eastAsia="Times New Roman"/>
          <w:sz w:val="20"/>
          <w:lang w:val="en-US"/>
        </w:rPr>
        <w:t xml:space="preserve"> not only valued for what you do, but for who you are.</w:t>
      </w:r>
    </w:p>
    <w:p w:rsidR="00C20A42" w:rsidRPr="0051554C" w:rsidRDefault="00C20A42" w:rsidP="00C20A42">
      <w:pPr>
        <w:pStyle w:val="AONormal"/>
        <w:rPr>
          <w:rFonts w:eastAsia="Times New Roman"/>
          <w:sz w:val="20"/>
          <w:lang w:val="en-US"/>
        </w:rPr>
      </w:pPr>
    </w:p>
    <w:p w:rsidR="00C20A42" w:rsidRPr="0051554C" w:rsidRDefault="00C20A42" w:rsidP="00C20A42">
      <w:pPr>
        <w:pStyle w:val="AONormal"/>
        <w:jc w:val="both"/>
        <w:rPr>
          <w:rFonts w:eastAsia="Times New Roman"/>
          <w:sz w:val="20"/>
          <w:lang w:val="en-US"/>
        </w:rPr>
      </w:pPr>
      <w:r w:rsidRPr="0051554C">
        <w:rPr>
          <w:rFonts w:eastAsia="Times New Roman"/>
          <w:sz w:val="20"/>
          <w:lang w:val="en-US"/>
        </w:rPr>
        <w:t xml:space="preserve">We have a powerful commitment to diversity, equity and inclusion, and </w:t>
      </w:r>
      <w:proofErr w:type="gramStart"/>
      <w:r w:rsidRPr="0051554C">
        <w:rPr>
          <w:rFonts w:eastAsia="Times New Roman"/>
          <w:sz w:val="20"/>
          <w:lang w:val="en-US"/>
        </w:rPr>
        <w:t>we’re</w:t>
      </w:r>
      <w:proofErr w:type="gramEnd"/>
      <w:r w:rsidRPr="0051554C">
        <w:rPr>
          <w:rFonts w:eastAsia="Times New Roman"/>
          <w:sz w:val="20"/>
          <w:lang w:val="en-US"/>
        </w:rPr>
        <w:t xml:space="preserve"> working hard to create an environment where you can bring your authentic self to work. We know that to excel, we must nurture an environment where our people feel they belong.</w:t>
      </w:r>
    </w:p>
    <w:p w:rsidR="00C20A42" w:rsidRPr="0051554C" w:rsidRDefault="00C20A42" w:rsidP="00C20A42">
      <w:pPr>
        <w:pStyle w:val="AONormal"/>
        <w:jc w:val="both"/>
        <w:rPr>
          <w:rFonts w:eastAsia="Times New Roman"/>
          <w:sz w:val="20"/>
          <w:lang w:val="en-US"/>
        </w:rPr>
      </w:pPr>
    </w:p>
    <w:p w:rsidR="00D32AB7" w:rsidRPr="0051554C" w:rsidRDefault="00D32AB7" w:rsidP="006B014B">
      <w:pPr>
        <w:jc w:val="both"/>
        <w:rPr>
          <w:sz w:val="20"/>
          <w:u w:val="single"/>
          <w:lang w:val="en-US"/>
        </w:rPr>
      </w:pPr>
    </w:p>
    <w:p w:rsidR="0064342C" w:rsidRPr="0064342C" w:rsidRDefault="0064342C" w:rsidP="0064342C">
      <w:pPr>
        <w:pStyle w:val="AONormal"/>
        <w:rPr>
          <w:rFonts w:eastAsia="Times New Roman"/>
          <w:b/>
          <w:sz w:val="20"/>
          <w:u w:val="single"/>
        </w:rPr>
      </w:pPr>
      <w:r w:rsidRPr="0064342C">
        <w:rPr>
          <w:rFonts w:eastAsia="Times New Roman"/>
          <w:b/>
          <w:sz w:val="20"/>
          <w:u w:val="single"/>
        </w:rPr>
        <w:t>Department purpose</w:t>
      </w:r>
    </w:p>
    <w:p w:rsidR="0064342C" w:rsidRPr="0064342C" w:rsidRDefault="0064342C" w:rsidP="0064342C">
      <w:pPr>
        <w:pStyle w:val="AONormal"/>
        <w:rPr>
          <w:rFonts w:eastAsia="Times New Roman"/>
          <w:b/>
          <w:sz w:val="20"/>
          <w:u w:val="single"/>
        </w:rPr>
      </w:pPr>
    </w:p>
    <w:p w:rsidR="0064342C" w:rsidRDefault="0064342C" w:rsidP="0064342C">
      <w:pPr>
        <w:pStyle w:val="AONormal"/>
        <w:rPr>
          <w:rFonts w:eastAsia="Times New Roman"/>
          <w:sz w:val="20"/>
          <w:lang w:val="en-US"/>
        </w:rPr>
      </w:pPr>
      <w:r w:rsidRPr="0064342C">
        <w:rPr>
          <w:rFonts w:eastAsia="Times New Roman"/>
          <w:sz w:val="20"/>
          <w:lang w:val="en-US"/>
        </w:rPr>
        <w:t>The Corporate team specialises in mergers and acquisitions, private equity transactions, major corporate restructurings and reorganisations, migrations, capital markets, joint ventures, general corporate law advice and corporate (pre-</w:t>
      </w:r>
      <w:proofErr w:type="gramStart"/>
      <w:r w:rsidRPr="0064342C">
        <w:rPr>
          <w:rFonts w:eastAsia="Times New Roman"/>
          <w:sz w:val="20"/>
          <w:lang w:val="en-US"/>
        </w:rPr>
        <w:t>)litigation</w:t>
      </w:r>
      <w:proofErr w:type="gramEnd"/>
      <w:r w:rsidRPr="0064342C">
        <w:rPr>
          <w:rFonts w:eastAsia="Times New Roman"/>
          <w:sz w:val="20"/>
          <w:lang w:val="en-US"/>
        </w:rPr>
        <w:t>.</w:t>
      </w:r>
    </w:p>
    <w:p w:rsidR="0064342C" w:rsidRPr="0064342C" w:rsidRDefault="0064342C" w:rsidP="0064342C">
      <w:pPr>
        <w:pStyle w:val="AONormal"/>
        <w:rPr>
          <w:rFonts w:eastAsia="Times New Roman"/>
          <w:sz w:val="20"/>
          <w:lang w:val="en-US"/>
        </w:rPr>
      </w:pPr>
    </w:p>
    <w:p w:rsidR="0064342C" w:rsidRPr="0064342C" w:rsidRDefault="0064342C" w:rsidP="0064342C">
      <w:pPr>
        <w:pStyle w:val="AONormal"/>
        <w:rPr>
          <w:rFonts w:eastAsia="Times New Roman"/>
          <w:b/>
          <w:sz w:val="20"/>
          <w:u w:val="single"/>
        </w:rPr>
      </w:pPr>
    </w:p>
    <w:p w:rsidR="0064342C" w:rsidRPr="0064342C" w:rsidRDefault="0064342C" w:rsidP="0064342C">
      <w:pPr>
        <w:pStyle w:val="AONormal"/>
        <w:rPr>
          <w:rFonts w:eastAsia="Times New Roman"/>
          <w:b/>
          <w:sz w:val="20"/>
          <w:u w:val="single"/>
        </w:rPr>
      </w:pPr>
      <w:r w:rsidRPr="0064342C">
        <w:rPr>
          <w:rFonts w:eastAsia="Times New Roman"/>
          <w:b/>
          <w:sz w:val="20"/>
          <w:u w:val="single"/>
        </w:rPr>
        <w:t>Role purpose</w:t>
      </w:r>
    </w:p>
    <w:p w:rsidR="0064342C" w:rsidRPr="0064342C" w:rsidRDefault="0064342C" w:rsidP="0064342C">
      <w:pPr>
        <w:pStyle w:val="AONormal"/>
        <w:rPr>
          <w:rFonts w:eastAsia="Times New Roman"/>
          <w:sz w:val="20"/>
          <w:lang w:val="en-US"/>
        </w:rPr>
      </w:pPr>
      <w:r w:rsidRPr="0064342C">
        <w:rPr>
          <w:rFonts w:eastAsia="Times New Roman"/>
          <w:sz w:val="20"/>
          <w:lang w:val="en-US"/>
        </w:rPr>
        <w:t>We are currently looking for a Junior Corporate Lawyer.</w:t>
      </w:r>
    </w:p>
    <w:p w:rsidR="0064342C" w:rsidRPr="0064342C" w:rsidRDefault="0064342C" w:rsidP="0064342C">
      <w:pPr>
        <w:pStyle w:val="AONormal"/>
        <w:rPr>
          <w:rFonts w:eastAsia="Times New Roman"/>
          <w:b/>
          <w:sz w:val="20"/>
          <w:u w:val="single"/>
        </w:rPr>
      </w:pPr>
      <w:r w:rsidRPr="0064342C">
        <w:rPr>
          <w:rFonts w:eastAsia="Times New Roman"/>
          <w:b/>
          <w:sz w:val="20"/>
          <w:u w:val="single"/>
        </w:rPr>
        <w:t xml:space="preserve"> </w:t>
      </w:r>
    </w:p>
    <w:p w:rsidR="0064342C" w:rsidRPr="0064342C" w:rsidRDefault="0064342C" w:rsidP="0064342C">
      <w:pPr>
        <w:pStyle w:val="AONormal"/>
        <w:rPr>
          <w:rFonts w:eastAsia="Times New Roman"/>
          <w:b/>
          <w:sz w:val="20"/>
          <w:u w:val="single"/>
        </w:rPr>
      </w:pPr>
    </w:p>
    <w:p w:rsidR="0064342C" w:rsidRPr="0064342C" w:rsidRDefault="0064342C" w:rsidP="0064342C">
      <w:pPr>
        <w:pStyle w:val="AONormal"/>
        <w:rPr>
          <w:rFonts w:eastAsia="Times New Roman"/>
          <w:b/>
          <w:sz w:val="20"/>
          <w:u w:val="single"/>
        </w:rPr>
      </w:pPr>
      <w:r w:rsidRPr="0064342C">
        <w:rPr>
          <w:rFonts w:eastAsia="Times New Roman"/>
          <w:b/>
          <w:sz w:val="20"/>
          <w:u w:val="single"/>
        </w:rPr>
        <w:t>Role and responsibilities</w:t>
      </w:r>
    </w:p>
    <w:p w:rsidR="0064342C" w:rsidRPr="0064342C" w:rsidRDefault="0064342C" w:rsidP="0064342C">
      <w:pPr>
        <w:pStyle w:val="AONormal"/>
        <w:numPr>
          <w:ilvl w:val="0"/>
          <w:numId w:val="23"/>
        </w:numPr>
        <w:rPr>
          <w:rFonts w:eastAsia="Times New Roman"/>
          <w:sz w:val="20"/>
          <w:lang w:val="en-US"/>
        </w:rPr>
      </w:pPr>
      <w:r w:rsidRPr="0064342C">
        <w:rPr>
          <w:rFonts w:eastAsia="Times New Roman"/>
          <w:sz w:val="20"/>
          <w:lang w:val="en-US"/>
        </w:rPr>
        <w:t>You will work in a truly diverse environment and on both local and cross-border projects</w:t>
      </w:r>
    </w:p>
    <w:p w:rsidR="0064342C" w:rsidRPr="0064342C" w:rsidRDefault="0064342C" w:rsidP="0064342C">
      <w:pPr>
        <w:pStyle w:val="AONormal"/>
        <w:numPr>
          <w:ilvl w:val="0"/>
          <w:numId w:val="23"/>
        </w:numPr>
        <w:rPr>
          <w:rFonts w:eastAsia="Times New Roman"/>
          <w:sz w:val="20"/>
          <w:lang w:val="en-US"/>
        </w:rPr>
      </w:pPr>
      <w:r w:rsidRPr="0064342C">
        <w:rPr>
          <w:rFonts w:eastAsia="Times New Roman"/>
          <w:sz w:val="20"/>
          <w:lang w:val="en-US"/>
        </w:rPr>
        <w:t>You will benefit from first-class legal and soft skills training that will greatly contribute to your career and personal development</w:t>
      </w:r>
    </w:p>
    <w:p w:rsidR="0064342C" w:rsidRPr="0064342C" w:rsidRDefault="0064342C" w:rsidP="0064342C">
      <w:pPr>
        <w:pStyle w:val="AONormal"/>
        <w:numPr>
          <w:ilvl w:val="0"/>
          <w:numId w:val="23"/>
        </w:numPr>
        <w:rPr>
          <w:rFonts w:eastAsia="Times New Roman"/>
          <w:sz w:val="20"/>
          <w:lang w:val="en-US"/>
        </w:rPr>
      </w:pPr>
      <w:r w:rsidRPr="0064342C">
        <w:rPr>
          <w:rFonts w:eastAsia="Times New Roman"/>
          <w:sz w:val="20"/>
          <w:lang w:val="en-US"/>
        </w:rPr>
        <w:t>You will work in a highly collaborative and intellectually stimulating environment, and you will be part of a team that helps you learn and succeed</w:t>
      </w:r>
    </w:p>
    <w:p w:rsidR="0064342C" w:rsidRDefault="0064342C" w:rsidP="0064342C">
      <w:pPr>
        <w:pStyle w:val="AONormal"/>
        <w:rPr>
          <w:rFonts w:eastAsia="Times New Roman"/>
          <w:b/>
          <w:sz w:val="20"/>
          <w:u w:val="single"/>
        </w:rPr>
      </w:pPr>
      <w:bookmarkStart w:id="0" w:name="_GoBack"/>
      <w:bookmarkEnd w:id="0"/>
    </w:p>
    <w:p w:rsidR="0064342C" w:rsidRPr="0064342C" w:rsidRDefault="0064342C" w:rsidP="0064342C">
      <w:pPr>
        <w:pStyle w:val="AONormal"/>
        <w:rPr>
          <w:rFonts w:eastAsia="Times New Roman"/>
          <w:b/>
          <w:sz w:val="20"/>
          <w:u w:val="single"/>
        </w:rPr>
      </w:pPr>
    </w:p>
    <w:p w:rsidR="0064342C" w:rsidRPr="0064342C" w:rsidRDefault="0064342C" w:rsidP="0064342C">
      <w:pPr>
        <w:pStyle w:val="AONormal"/>
        <w:rPr>
          <w:rFonts w:eastAsia="Times New Roman"/>
          <w:b/>
          <w:sz w:val="20"/>
          <w:u w:val="single"/>
        </w:rPr>
      </w:pPr>
      <w:r w:rsidRPr="0064342C">
        <w:rPr>
          <w:rFonts w:eastAsia="Times New Roman"/>
          <w:b/>
          <w:sz w:val="20"/>
          <w:u w:val="single"/>
        </w:rPr>
        <w:t>Key requirements</w:t>
      </w:r>
    </w:p>
    <w:p w:rsidR="0064342C" w:rsidRPr="0064342C" w:rsidRDefault="0064342C" w:rsidP="0064342C">
      <w:pPr>
        <w:pStyle w:val="AONormal"/>
        <w:numPr>
          <w:ilvl w:val="0"/>
          <w:numId w:val="24"/>
        </w:numPr>
        <w:rPr>
          <w:rFonts w:eastAsia="Times New Roman"/>
          <w:sz w:val="20"/>
          <w:lang w:val="en-US"/>
        </w:rPr>
      </w:pPr>
      <w:r w:rsidRPr="0064342C">
        <w:rPr>
          <w:rFonts w:eastAsia="Times New Roman"/>
          <w:sz w:val="20"/>
          <w:lang w:val="en-US"/>
        </w:rPr>
        <w:t>You possess a Law degree, preferably with distinction. An additional degree from an American or English university – LL.M. – would be an asset</w:t>
      </w:r>
    </w:p>
    <w:p w:rsidR="0064342C" w:rsidRPr="0064342C" w:rsidRDefault="0064342C" w:rsidP="0064342C">
      <w:pPr>
        <w:pStyle w:val="AONormal"/>
        <w:numPr>
          <w:ilvl w:val="0"/>
          <w:numId w:val="24"/>
        </w:numPr>
        <w:rPr>
          <w:rFonts w:eastAsia="Times New Roman"/>
          <w:sz w:val="20"/>
          <w:lang w:val="en-US"/>
        </w:rPr>
      </w:pPr>
      <w:r w:rsidRPr="0064342C">
        <w:rPr>
          <w:rFonts w:eastAsia="Times New Roman"/>
          <w:sz w:val="20"/>
          <w:lang w:val="en-US"/>
        </w:rPr>
        <w:t xml:space="preserve">You are eligible to attend the </w:t>
      </w:r>
      <w:proofErr w:type="spellStart"/>
      <w:r w:rsidRPr="0064342C">
        <w:rPr>
          <w:rFonts w:eastAsia="Times New Roman"/>
          <w:sz w:val="20"/>
          <w:lang w:val="en-US"/>
        </w:rPr>
        <w:t>CCDL</w:t>
      </w:r>
      <w:proofErr w:type="spellEnd"/>
      <w:r w:rsidRPr="0064342C">
        <w:rPr>
          <w:rFonts w:eastAsia="Times New Roman"/>
          <w:sz w:val="20"/>
          <w:lang w:val="en-US"/>
        </w:rPr>
        <w:t xml:space="preserve"> in October 2023</w:t>
      </w:r>
    </w:p>
    <w:p w:rsidR="0064342C" w:rsidRPr="0064342C" w:rsidRDefault="0064342C" w:rsidP="0064342C">
      <w:pPr>
        <w:pStyle w:val="AONormal"/>
        <w:numPr>
          <w:ilvl w:val="0"/>
          <w:numId w:val="24"/>
        </w:numPr>
        <w:rPr>
          <w:rFonts w:eastAsia="Times New Roman"/>
          <w:sz w:val="20"/>
          <w:lang w:val="en-US"/>
        </w:rPr>
      </w:pPr>
      <w:r w:rsidRPr="0064342C">
        <w:rPr>
          <w:rFonts w:eastAsia="Times New Roman"/>
          <w:sz w:val="20"/>
          <w:lang w:val="en-US"/>
        </w:rPr>
        <w:t xml:space="preserve">You have a strong interest in Corporate. </w:t>
      </w:r>
    </w:p>
    <w:p w:rsidR="0064342C" w:rsidRPr="0064342C" w:rsidRDefault="0064342C" w:rsidP="0064342C">
      <w:pPr>
        <w:pStyle w:val="AONormal"/>
        <w:numPr>
          <w:ilvl w:val="0"/>
          <w:numId w:val="24"/>
        </w:numPr>
        <w:rPr>
          <w:rFonts w:eastAsia="Times New Roman"/>
          <w:sz w:val="20"/>
          <w:lang w:val="en-US"/>
        </w:rPr>
      </w:pPr>
      <w:r w:rsidRPr="0064342C">
        <w:rPr>
          <w:rFonts w:eastAsia="Times New Roman"/>
          <w:sz w:val="20"/>
          <w:lang w:val="en-US"/>
        </w:rPr>
        <w:t>You are fluent in both written and spoken English, French and German</w:t>
      </w:r>
    </w:p>
    <w:p w:rsidR="0064342C" w:rsidRDefault="0064342C" w:rsidP="0064342C">
      <w:pPr>
        <w:pStyle w:val="AONormal"/>
        <w:rPr>
          <w:rFonts w:eastAsia="Times New Roman"/>
          <w:b/>
          <w:sz w:val="20"/>
          <w:u w:val="single"/>
        </w:rPr>
      </w:pPr>
    </w:p>
    <w:p w:rsidR="0064342C" w:rsidRPr="0064342C" w:rsidRDefault="0064342C" w:rsidP="0064342C">
      <w:pPr>
        <w:pStyle w:val="AONormal"/>
        <w:rPr>
          <w:rFonts w:eastAsia="Times New Roman"/>
          <w:b/>
          <w:sz w:val="20"/>
          <w:u w:val="single"/>
        </w:rPr>
      </w:pPr>
    </w:p>
    <w:p w:rsidR="0064342C" w:rsidRPr="0064342C" w:rsidRDefault="0064342C" w:rsidP="0064342C">
      <w:pPr>
        <w:pStyle w:val="AONormal"/>
        <w:rPr>
          <w:rFonts w:eastAsia="Times New Roman"/>
          <w:b/>
          <w:sz w:val="20"/>
          <w:u w:val="single"/>
        </w:rPr>
      </w:pPr>
      <w:r w:rsidRPr="0064342C">
        <w:rPr>
          <w:rFonts w:eastAsia="Times New Roman"/>
          <w:b/>
          <w:sz w:val="20"/>
          <w:u w:val="single"/>
        </w:rPr>
        <w:t>Who we are looking for</w:t>
      </w:r>
    </w:p>
    <w:p w:rsidR="0064342C" w:rsidRPr="0064342C" w:rsidRDefault="0064342C" w:rsidP="0064342C">
      <w:pPr>
        <w:pStyle w:val="AONormal"/>
        <w:numPr>
          <w:ilvl w:val="0"/>
          <w:numId w:val="25"/>
        </w:numPr>
        <w:rPr>
          <w:rFonts w:eastAsia="Times New Roman"/>
          <w:sz w:val="20"/>
          <w:lang w:val="en-US"/>
        </w:rPr>
      </w:pPr>
      <w:r w:rsidRPr="0064342C">
        <w:rPr>
          <w:rFonts w:eastAsia="Times New Roman"/>
          <w:sz w:val="20"/>
          <w:lang w:val="en-US"/>
        </w:rPr>
        <w:t>You are a team player, proactive and have excellent communication skills</w:t>
      </w:r>
    </w:p>
    <w:p w:rsidR="0064342C" w:rsidRPr="0064342C" w:rsidRDefault="0064342C" w:rsidP="0064342C">
      <w:pPr>
        <w:pStyle w:val="AONormal"/>
        <w:numPr>
          <w:ilvl w:val="0"/>
          <w:numId w:val="25"/>
        </w:numPr>
        <w:rPr>
          <w:rFonts w:eastAsia="Times New Roman"/>
          <w:sz w:val="20"/>
          <w:lang w:val="en-US"/>
        </w:rPr>
      </w:pPr>
      <w:r w:rsidRPr="0064342C">
        <w:rPr>
          <w:rFonts w:eastAsia="Times New Roman"/>
          <w:sz w:val="20"/>
          <w:lang w:val="en-US"/>
        </w:rPr>
        <w:t>You have the ability to thrive in a fast-paced environment where attention to detail and client service are essential to our business and the business of our clients</w:t>
      </w:r>
    </w:p>
    <w:p w:rsidR="0051554C" w:rsidRPr="0064342C" w:rsidRDefault="0064342C" w:rsidP="0064342C">
      <w:pPr>
        <w:pStyle w:val="AONormal"/>
        <w:numPr>
          <w:ilvl w:val="0"/>
          <w:numId w:val="25"/>
        </w:numPr>
        <w:rPr>
          <w:rFonts w:eastAsia="Times New Roman"/>
          <w:sz w:val="20"/>
          <w:lang w:val="en-US"/>
        </w:rPr>
      </w:pPr>
      <w:r w:rsidRPr="0064342C">
        <w:rPr>
          <w:rFonts w:eastAsia="Times New Roman"/>
          <w:sz w:val="20"/>
          <w:lang w:val="en-US"/>
        </w:rPr>
        <w:t>You have a sense of responsibility and are committed to producing quality work</w:t>
      </w:r>
    </w:p>
    <w:p w:rsidR="002271C7" w:rsidRPr="0051554C" w:rsidRDefault="002271C7" w:rsidP="002271C7">
      <w:pPr>
        <w:jc w:val="both"/>
        <w:rPr>
          <w:sz w:val="20"/>
          <w:lang w:val="en-US"/>
        </w:rPr>
      </w:pPr>
    </w:p>
    <w:p w:rsidR="002271C7" w:rsidRPr="0051554C" w:rsidRDefault="002271C7" w:rsidP="002271C7">
      <w:pPr>
        <w:pStyle w:val="AONormal"/>
        <w:jc w:val="center"/>
      </w:pPr>
      <w:r w:rsidRPr="0051554C">
        <w:t>Click</w:t>
      </w:r>
      <w:r w:rsidRPr="0064342C">
        <w:t xml:space="preserve"> </w:t>
      </w:r>
      <w:hyperlink r:id="rId8" w:history="1">
        <w:r w:rsidRPr="0064342C">
          <w:rPr>
            <w:rStyle w:val="Hyperlink"/>
          </w:rPr>
          <w:t>here</w:t>
        </w:r>
      </w:hyperlink>
      <w:r w:rsidRPr="0051554C">
        <w:t xml:space="preserve"> to apply</w:t>
      </w:r>
    </w:p>
    <w:sectPr w:rsidR="002271C7" w:rsidRPr="0051554C" w:rsidSect="00DF56BD">
      <w:headerReference w:type="even" r:id="rId9"/>
      <w:headerReference w:type="default" r:id="rId10"/>
      <w:footerReference w:type="even" r:id="rId11"/>
      <w:footerReference w:type="default" r:id="rId12"/>
      <w:headerReference w:type="first" r:id="rId13"/>
      <w:footerReference w:type="first" r:id="rId14"/>
      <w:pgSz w:w="11906" w:h="16838" w:code="9"/>
      <w:pgMar w:top="1440" w:right="1133" w:bottom="1440" w:left="1440" w:header="720"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DA2" w:rsidRDefault="00D31DA2">
      <w:r>
        <w:separator/>
      </w:r>
    </w:p>
  </w:endnote>
  <w:endnote w:type="continuationSeparator" w:id="0">
    <w:p w:rsidR="00D31DA2" w:rsidRDefault="00D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53A" w:rsidRDefault="00B06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40" w:type="dxa"/>
      <w:tblLayout w:type="fixed"/>
      <w:tblLook w:val="0000" w:firstRow="0" w:lastRow="0" w:firstColumn="0" w:lastColumn="0" w:noHBand="0" w:noVBand="0"/>
    </w:tblPr>
    <w:tblGrid>
      <w:gridCol w:w="9240"/>
    </w:tblGrid>
    <w:tr w:rsidR="00F76E37" w:rsidTr="009F7D43">
      <w:trPr>
        <w:cantSplit/>
      </w:trPr>
      <w:tc>
        <w:tcPr>
          <w:tcW w:w="9240" w:type="dxa"/>
        </w:tcPr>
        <w:p w:rsidR="00F76E37" w:rsidRDefault="0064342C">
          <w:pPr>
            <w:pStyle w:val="AONormalBold"/>
          </w:pPr>
        </w:p>
      </w:tc>
    </w:tr>
  </w:tbl>
  <w:p w:rsidR="00F76E37" w:rsidRDefault="0064342C">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53A" w:rsidRDefault="00B06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DA2" w:rsidRDefault="00D31DA2">
      <w:r>
        <w:separator/>
      </w:r>
    </w:p>
  </w:footnote>
  <w:footnote w:type="continuationSeparator" w:id="0">
    <w:p w:rsidR="00D31DA2" w:rsidRDefault="00D3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53A" w:rsidRDefault="00B06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53A" w:rsidRDefault="00B065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53A" w:rsidRDefault="00B06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15:restartNumberingAfterBreak="0">
    <w:nsid w:val="061F057D"/>
    <w:multiLevelType w:val="hybridMultilevel"/>
    <w:tmpl w:val="9630366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4" w15:restartNumberingAfterBreak="0">
    <w:nsid w:val="1C935973"/>
    <w:multiLevelType w:val="hybridMultilevel"/>
    <w:tmpl w:val="AEB4D6D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23A1133D"/>
    <w:multiLevelType w:val="hybridMultilevel"/>
    <w:tmpl w:val="8CFC03F6"/>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6"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7"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9"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1" w15:restartNumberingAfterBreak="0">
    <w:nsid w:val="46627147"/>
    <w:multiLevelType w:val="hybridMultilevel"/>
    <w:tmpl w:val="2820C9D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2"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3"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69872E2E"/>
    <w:multiLevelType w:val="hybridMultilevel"/>
    <w:tmpl w:val="C3A40F1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0"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2"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3"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4" w15:restartNumberingAfterBreak="0">
    <w:nsid w:val="7A7D5A34"/>
    <w:multiLevelType w:val="hybridMultilevel"/>
    <w:tmpl w:val="8844F90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5"/>
  </w:num>
  <w:num w:numId="4">
    <w:abstractNumId w:val="18"/>
  </w:num>
  <w:num w:numId="5">
    <w:abstractNumId w:val="14"/>
  </w:num>
  <w:num w:numId="6">
    <w:abstractNumId w:val="0"/>
  </w:num>
  <w:num w:numId="7">
    <w:abstractNumId w:val="8"/>
  </w:num>
  <w:num w:numId="8">
    <w:abstractNumId w:val="12"/>
  </w:num>
  <w:num w:numId="9">
    <w:abstractNumId w:val="23"/>
  </w:num>
  <w:num w:numId="10">
    <w:abstractNumId w:val="9"/>
  </w:num>
  <w:num w:numId="11">
    <w:abstractNumId w:val="13"/>
  </w:num>
  <w:num w:numId="12">
    <w:abstractNumId w:val="16"/>
  </w:num>
  <w:num w:numId="13">
    <w:abstractNumId w:val="2"/>
  </w:num>
  <w:num w:numId="14">
    <w:abstractNumId w:val="17"/>
  </w:num>
  <w:num w:numId="15">
    <w:abstractNumId w:val="7"/>
  </w:num>
  <w:num w:numId="16">
    <w:abstractNumId w:val="20"/>
  </w:num>
  <w:num w:numId="17">
    <w:abstractNumId w:val="3"/>
  </w:num>
  <w:num w:numId="18">
    <w:abstractNumId w:val="22"/>
  </w:num>
  <w:num w:numId="19">
    <w:abstractNumId w:val="10"/>
  </w:num>
  <w:num w:numId="20">
    <w:abstractNumId w:val="4"/>
  </w:num>
  <w:num w:numId="21">
    <w:abstractNumId w:val="19"/>
  </w:num>
  <w:num w:numId="22">
    <w:abstractNumId w:val="5"/>
  </w:num>
  <w:num w:numId="23">
    <w:abstractNumId w:val="11"/>
  </w:num>
  <w:num w:numId="24">
    <w:abstractNumId w:val="1"/>
  </w:num>
  <w:num w:numId="25">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horOffice" w:val="London"/>
    <w:docVar w:name="ClientNum" w:val="0098200"/>
    <w:docVar w:name="DocName" w:val="Annonce secrétaire septembre 2006"/>
    <w:docVar w:name="DocRef" w:val="LU:5688559.1"/>
    <w:docVar w:name="DocumentData" w:val="&lt;?xml version=&quot;1.0&quot; encoding=&quot;UTF-16&quot;?&gt;_x000d__x000a_&lt;root version=&quot;2450421&quot;&gt;&lt;document&gt;&lt;document-data&gt;&lt;document-root&gt;&lt;set name=&quot;document&quot; key=&quot;document&quot;&gt;&lt;items&gt;&lt;item name=&quot;office-id&quot; value=&quot;10&quot;/&gt;&lt;item name=&quot;office-name&quot; value=&quot;London&quot;/&gt;&lt;item name=&quot;office-code&quot; value=&quot;LN&quot;/&gt;&lt;item name=&quot;language-id&quot; value=&quot;1&quot;/&gt;&lt;item name=&quot;language-constant&quot; value=&quot;2057&quot;/&gt;&lt;item name=&quot;document-type-id&quot; value=&quot;4&quot;/&gt;&lt;item name=&quot;document-type-name&quot; value=&quot;legacySDT&quot;/&gt;&lt;item name=&quot;long-date&quot; value=&quot;19 September 2006&quot;/&gt;&lt;item name=&quot;date-day&quot; value=&quot;19&quot;/&gt;&lt;item name=&quot;date-month&quot; value=&quot;9&quot;/&gt;&lt;item name=&quot;date-year&quot; value=&quot;2006&quot;/&gt;&lt;item name=&quot;author-id&quot; value=&quot;-1&quot;/&gt;&lt;item name=&quot;author-name&quot; value=&quot;&quot;/&gt;&lt;item name=&quot;author-direct-line&quot; value=&quot;&quot;/&gt;&lt;item name=&quot;author-fax&quot; value=&quot;&quot;/&gt;&lt;item name=&quot;author-mobile&quot; value=&quot;&quot;/&gt;&lt;item name=&quot;author-initials&quot; value=&quot;&quot;/&gt;&lt;item name=&quot;author-email&quot; value=&quot;&quot;/&gt;&lt;item name=&quot;author-job-title&quot; value=&quot;&quot;/&gt;&lt;/items&gt;&lt;set name=&quot;prefixes&quot; key=&quot;prefixes&quot;&gt;&lt;items&gt;&lt;item name=&quot;AOSch_1&quot; value=&quot;Schedule&quot;/&gt;&lt;item name=&quot;AOSch_2&quot; value=&quot;Part&quot;/&gt;&lt;item name=&quot;AOApp_1&quot; value=&quot;Appendix&quot;/&gt;&lt;item name=&quot;AOApp_2&quot; value=&quot;Part&quot;/&gt;&lt;item name=&quot;AOAnx_1&quot; value=&quot;Annex&quot;/&gt;&lt;item name=&quot;AOAnx_2&quot; value=&quot;Part&quot;/&gt;&lt;/items&gt;&lt;/set&gt;&lt;/set&gt;&lt;/document-root&gt;&lt;/document-data&gt;&lt;/document&gt;&lt;/root&gt;_x000d__x000a_"/>
    <w:docVar w:name="MatterNum" w:val="0000132"/>
  </w:docVars>
  <w:rsids>
    <w:rsidRoot w:val="00BE2981"/>
    <w:rsid w:val="000947AA"/>
    <w:rsid w:val="000C725A"/>
    <w:rsid w:val="000E3456"/>
    <w:rsid w:val="00103D1A"/>
    <w:rsid w:val="00132640"/>
    <w:rsid w:val="00176B48"/>
    <w:rsid w:val="002271C7"/>
    <w:rsid w:val="00235503"/>
    <w:rsid w:val="00275EB6"/>
    <w:rsid w:val="0028412C"/>
    <w:rsid w:val="0029598B"/>
    <w:rsid w:val="003024CC"/>
    <w:rsid w:val="00330CB6"/>
    <w:rsid w:val="00330CE4"/>
    <w:rsid w:val="00350A30"/>
    <w:rsid w:val="003E7E1B"/>
    <w:rsid w:val="003F293D"/>
    <w:rsid w:val="003F3F30"/>
    <w:rsid w:val="00410841"/>
    <w:rsid w:val="004703EB"/>
    <w:rsid w:val="0050481C"/>
    <w:rsid w:val="0051554C"/>
    <w:rsid w:val="00521AE2"/>
    <w:rsid w:val="00532B58"/>
    <w:rsid w:val="00533545"/>
    <w:rsid w:val="00545CFE"/>
    <w:rsid w:val="00574DA8"/>
    <w:rsid w:val="00583B49"/>
    <w:rsid w:val="0060046B"/>
    <w:rsid w:val="006074D7"/>
    <w:rsid w:val="006267BA"/>
    <w:rsid w:val="0064342C"/>
    <w:rsid w:val="006A3CB4"/>
    <w:rsid w:val="006A7EDF"/>
    <w:rsid w:val="006B014B"/>
    <w:rsid w:val="006B0F7C"/>
    <w:rsid w:val="006C28F6"/>
    <w:rsid w:val="007808D0"/>
    <w:rsid w:val="00822FCE"/>
    <w:rsid w:val="00827A73"/>
    <w:rsid w:val="00900454"/>
    <w:rsid w:val="0093583D"/>
    <w:rsid w:val="00957A63"/>
    <w:rsid w:val="009F7D43"/>
    <w:rsid w:val="00A114F4"/>
    <w:rsid w:val="00A33F0D"/>
    <w:rsid w:val="00A50976"/>
    <w:rsid w:val="00A70ED1"/>
    <w:rsid w:val="00A82FC0"/>
    <w:rsid w:val="00AC261A"/>
    <w:rsid w:val="00B03FE8"/>
    <w:rsid w:val="00B0653A"/>
    <w:rsid w:val="00B11FE1"/>
    <w:rsid w:val="00B17D8B"/>
    <w:rsid w:val="00B408F7"/>
    <w:rsid w:val="00B81CEB"/>
    <w:rsid w:val="00BB4FD3"/>
    <w:rsid w:val="00BC3CFC"/>
    <w:rsid w:val="00BD1E84"/>
    <w:rsid w:val="00BE2981"/>
    <w:rsid w:val="00BE5850"/>
    <w:rsid w:val="00C17039"/>
    <w:rsid w:val="00C20A42"/>
    <w:rsid w:val="00C5533A"/>
    <w:rsid w:val="00C60BAE"/>
    <w:rsid w:val="00C65D9E"/>
    <w:rsid w:val="00C86388"/>
    <w:rsid w:val="00C93B77"/>
    <w:rsid w:val="00CB1D68"/>
    <w:rsid w:val="00CC3FA3"/>
    <w:rsid w:val="00CE5B03"/>
    <w:rsid w:val="00D31DA2"/>
    <w:rsid w:val="00D32AB7"/>
    <w:rsid w:val="00D36D8C"/>
    <w:rsid w:val="00D4756E"/>
    <w:rsid w:val="00D7698B"/>
    <w:rsid w:val="00DF56BD"/>
    <w:rsid w:val="00E27BB4"/>
    <w:rsid w:val="00E30C70"/>
    <w:rsid w:val="00E60178"/>
    <w:rsid w:val="00EA1546"/>
    <w:rsid w:val="00FA6706"/>
    <w:rsid w:val="00FE2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76D05048"/>
  <w15:docId w15:val="{577453CA-CD55-41FA-966A-CEEE2B7D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AONormal"/>
    <w:qFormat/>
    <w:rPr>
      <w:sz w:val="22"/>
      <w:lang w:eastAsia="zh-CN"/>
    </w:rPr>
  </w:style>
  <w:style w:type="paragraph" w:styleId="Heading1">
    <w:name w:val="heading 1"/>
    <w:basedOn w:val="AOHeadings"/>
    <w:next w:val="AODocTxt"/>
    <w:qFormat/>
    <w:pPr>
      <w:keepNext/>
      <w:outlineLvl w:val="0"/>
    </w:pPr>
    <w:rPr>
      <w:b/>
      <w:caps/>
      <w:kern w:val="28"/>
    </w:rPr>
  </w:style>
  <w:style w:type="paragraph" w:styleId="Heading2">
    <w:name w:val="heading 2"/>
    <w:basedOn w:val="AOHeadings"/>
    <w:next w:val="AODocTxt"/>
    <w:qFormat/>
    <w:pPr>
      <w:keepNext/>
      <w:outlineLvl w:val="1"/>
    </w:pPr>
    <w:rPr>
      <w:b/>
    </w:rPr>
  </w:style>
  <w:style w:type="paragraph" w:styleId="Heading3">
    <w:name w:val="heading 3"/>
    <w:basedOn w:val="AOHeadings"/>
    <w:next w:val="AODocTxt"/>
    <w:qFormat/>
    <w:pPr>
      <w:outlineLvl w:val="2"/>
    </w:pPr>
  </w:style>
  <w:style w:type="paragraph" w:styleId="Heading4">
    <w:name w:val="heading 4"/>
    <w:basedOn w:val="AOHeadings"/>
    <w:next w:val="AODocTxt"/>
    <w:qFormat/>
    <w:pPr>
      <w:outlineLvl w:val="3"/>
    </w:pPr>
  </w:style>
  <w:style w:type="paragraph" w:styleId="Heading5">
    <w:name w:val="heading 5"/>
    <w:basedOn w:val="AOHeadings"/>
    <w:next w:val="AODocTxt"/>
    <w:qFormat/>
    <w:pPr>
      <w:outlineLvl w:val="4"/>
    </w:pPr>
  </w:style>
  <w:style w:type="paragraph" w:styleId="Heading6">
    <w:name w:val="heading 6"/>
    <w:basedOn w:val="AOHeadings"/>
    <w:next w:val="AODocTxt"/>
    <w:qFormat/>
    <w:pPr>
      <w:outlineLvl w:val="5"/>
    </w:pPr>
  </w:style>
  <w:style w:type="paragraph" w:styleId="Heading7">
    <w:name w:val="heading 7"/>
    <w:basedOn w:val="AOHeadings"/>
    <w:next w:val="AODocTxt"/>
    <w:qFormat/>
    <w:pPr>
      <w:outlineLvl w:val="6"/>
    </w:pPr>
  </w:style>
  <w:style w:type="paragraph" w:styleId="Heading8">
    <w:name w:val="heading 8"/>
    <w:basedOn w:val="AOHeadings"/>
    <w:next w:val="AODocTxt"/>
    <w:qFormat/>
    <w:pPr>
      <w:outlineLvl w:val="7"/>
    </w:pPr>
  </w:style>
  <w:style w:type="paragraph" w:styleId="Heading9">
    <w:name w:val="heading 9"/>
    <w:basedOn w:val="AOHeadings"/>
    <w:next w:val="AODocTxt"/>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pPr>
      <w:spacing w:line="260" w:lineRule="atLeast"/>
    </w:pPr>
    <w:rPr>
      <w:rFonts w:eastAsia="SimSun"/>
      <w:sz w:val="22"/>
      <w:lang w:eastAsia="zh-CN"/>
    </w:rPr>
  </w:style>
  <w:style w:type="paragraph" w:customStyle="1" w:styleId="AOHeadings">
    <w:name w:val="AOHeadings"/>
    <w:basedOn w:val="AOBodyTxt"/>
    <w:next w:val="AODocTxt"/>
  </w:style>
  <w:style w:type="paragraph" w:customStyle="1" w:styleId="AOBodyTxt">
    <w:name w:val="AOBodyTxt"/>
    <w:basedOn w:val="AONormal"/>
    <w:next w:val="AODocTxt"/>
    <w:pPr>
      <w:spacing w:before="240"/>
      <w:jc w:val="both"/>
    </w:pPr>
  </w:style>
  <w:style w:type="paragraph" w:customStyle="1" w:styleId="AODocTxt">
    <w:name w:val="AODocTxt"/>
    <w:basedOn w:val="AOBodyTxt"/>
    <w:pPr>
      <w:numPr>
        <w:numId w:val="8"/>
      </w:numPr>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OAnxTitle">
    <w:name w:val="AOAnxTitle"/>
    <w:basedOn w:val="AOAttachments"/>
    <w:next w:val="AODocTxt"/>
    <w:pPr>
      <w:outlineLvl w:val="1"/>
    </w:pPr>
    <w:rPr>
      <w:b/>
    </w:rPr>
  </w:style>
  <w:style w:type="paragraph" w:customStyle="1" w:styleId="AOAttachments">
    <w:name w:val="AOAttachments"/>
    <w:basedOn w:val="AOBodyTxt"/>
    <w:next w:val="AODocTxt"/>
    <w:pPr>
      <w:jc w:val="center"/>
    </w:pPr>
    <w:rPr>
      <w:caps/>
    </w:rPr>
  </w:style>
  <w:style w:type="paragraph" w:customStyle="1" w:styleId="AOAnxPartTitle">
    <w:name w:val="AOAnxPartTitle"/>
    <w:basedOn w:val="AOAnxTitle"/>
    <w:next w:val="AODocTxt"/>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FPBP">
    <w:name w:val="AOFPBP"/>
    <w:basedOn w:val="AONormal"/>
    <w:next w:val="AOFPTxt"/>
  </w:style>
  <w:style w:type="paragraph" w:customStyle="1" w:styleId="AOFPTxt">
    <w:name w:val="AOFPTxt"/>
    <w:basedOn w:val="AOFPBP"/>
    <w:pPr>
      <w:jc w:val="center"/>
    </w:pPr>
    <w:rPr>
      <w:b/>
    </w:rPr>
  </w:style>
  <w:style w:type="paragraph" w:customStyle="1" w:styleId="AOBullet">
    <w:name w:val="AOBullet"/>
    <w:basedOn w:val="AOBodyTxt"/>
    <w:pPr>
      <w:numPr>
        <w:numId w:val="1"/>
      </w:numPr>
      <w:tabs>
        <w:tab w:val="clear" w:pos="720"/>
      </w:tabs>
    </w:pPr>
  </w:style>
  <w:style w:type="paragraph" w:customStyle="1" w:styleId="AOFPCopyright">
    <w:name w:val="AOFPCopyright"/>
    <w:basedOn w:val="AOFPTxt"/>
    <w:pPr>
      <w:jc w:val="left"/>
    </w:pPr>
    <w:rPr>
      <w:caps/>
    </w:rPr>
  </w:style>
  <w:style w:type="paragraph" w:customStyle="1" w:styleId="AOFPDate">
    <w:name w:val="AOFPDate"/>
    <w:basedOn w:val="AOFPTxt"/>
    <w:rPr>
      <w:caps/>
    </w:rPr>
  </w:style>
  <w:style w:type="paragraph" w:customStyle="1" w:styleId="AOFPTitle">
    <w:name w:val="AOFPTitle"/>
    <w:basedOn w:val="AOFPTxt"/>
    <w:rPr>
      <w:caps/>
      <w:sz w:val="32"/>
    </w:rPr>
  </w:style>
  <w:style w:type="paragraph" w:customStyle="1" w:styleId="AOFPTxtCaps">
    <w:name w:val="AOFPTxtCaps"/>
    <w:basedOn w:val="AOFPTxt"/>
    <w:rPr>
      <w:caps/>
    </w:rPr>
  </w:style>
  <w:style w:type="character" w:customStyle="1" w:styleId="AOHidden">
    <w:name w:val="AOHidden"/>
    <w:rPr>
      <w:vanish/>
      <w:color w:val="auto"/>
    </w:rPr>
  </w:style>
  <w:style w:type="paragraph" w:customStyle="1" w:styleId="AOLocation">
    <w:name w:val="AOLocation"/>
    <w:basedOn w:val="AOFPBP"/>
    <w:pPr>
      <w:spacing w:before="160"/>
      <w:jc w:val="center"/>
    </w:pPr>
    <w:rPr>
      <w:b/>
      <w:caps/>
    </w:r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ignatory">
    <w:name w:val="AOSignatory"/>
    <w:basedOn w:val="AOBodyTxt"/>
    <w:next w:val="AODocTxt"/>
    <w:pPr>
      <w:pageBreakBefore/>
      <w:spacing w:after="240"/>
      <w:jc w:val="center"/>
    </w:pPr>
    <w:rPr>
      <w:b/>
      <w:caps/>
    </w:r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000"/>
      </w:tabs>
      <w:spacing w:after="240"/>
    </w:pPr>
    <w:rPr>
      <w:b/>
    </w:rPr>
  </w:style>
  <w:style w:type="paragraph" w:customStyle="1" w:styleId="AOTOCs">
    <w:name w:val="AOTOCs"/>
    <w:basedOn w:val="AONormal"/>
    <w:next w:val="TOC1"/>
    <w:pPr>
      <w:jc w:val="both"/>
    </w:pPr>
  </w:style>
  <w:style w:type="paragraph" w:styleId="TOC1">
    <w:name w:val="toc 1"/>
    <w:basedOn w:val="AOTOCs"/>
    <w:next w:val="AONormal"/>
    <w:semiHidden/>
    <w:pPr>
      <w:tabs>
        <w:tab w:val="left" w:pos="720"/>
        <w:tab w:val="right" w:leader="dot" w:pos="9029"/>
      </w:tabs>
      <w:ind w:left="720" w:hanging="720"/>
    </w:pPr>
  </w:style>
  <w:style w:type="paragraph" w:customStyle="1" w:styleId="AOTOCTitle">
    <w:name w:val="AOTOCTitle"/>
    <w:basedOn w:val="AOHeadings"/>
    <w:next w:val="AOTOCHeading"/>
    <w:pPr>
      <w:jc w:val="center"/>
    </w:pPr>
    <w:rPr>
      <w:b/>
      <w:caps/>
    </w:rPr>
  </w:style>
  <w:style w:type="character" w:styleId="CommentReference">
    <w:name w:val="annotation reference"/>
    <w:semiHidden/>
    <w:rPr>
      <w:vertAlign w:val="superscript"/>
    </w:rPr>
  </w:style>
  <w:style w:type="paragraph" w:styleId="CommentText">
    <w:name w:val="annotation text"/>
    <w:basedOn w:val="AONormal"/>
    <w:semiHidden/>
    <w:pPr>
      <w:spacing w:line="240" w:lineRule="auto"/>
    </w:pPr>
    <w:rPr>
      <w:sz w:val="16"/>
    </w:rPr>
  </w:style>
  <w:style w:type="paragraph" w:styleId="EndnoteText">
    <w:name w:val="endnote text"/>
    <w:basedOn w:val="AONormal"/>
    <w:semiHidden/>
    <w:pPr>
      <w:spacing w:line="240" w:lineRule="auto"/>
      <w:ind w:left="720" w:hanging="720"/>
    </w:pPr>
    <w:rPr>
      <w:sz w:val="16"/>
    </w:rPr>
  </w:style>
  <w:style w:type="character" w:styleId="FootnoteReference">
    <w:name w:val="footnote reference"/>
    <w:semiHidden/>
    <w:rPr>
      <w:vertAlign w:val="superscript"/>
    </w:rPr>
  </w:style>
  <w:style w:type="paragraph" w:styleId="FootnoteText">
    <w:name w:val="footnote text"/>
    <w:basedOn w:val="AONormal"/>
    <w:semiHidden/>
    <w:pPr>
      <w:spacing w:line="240" w:lineRule="auto"/>
      <w:ind w:left="720" w:hanging="720"/>
    </w:pPr>
    <w:rPr>
      <w:sz w:val="16"/>
    </w:rPr>
  </w:style>
  <w:style w:type="character" w:styleId="PageNumber">
    <w:name w:val="page number"/>
    <w:basedOn w:val="DefaultParagraphFont"/>
  </w:style>
  <w:style w:type="paragraph" w:styleId="TableofAuthorities">
    <w:name w:val="table of authorities"/>
    <w:basedOn w:val="AONormal"/>
    <w:semiHidden/>
    <w:pPr>
      <w:tabs>
        <w:tab w:val="right" w:leader="dot" w:pos="9490"/>
      </w:tabs>
      <w:spacing w:before="240" w:line="240" w:lineRule="auto"/>
      <w:ind w:left="720" w:hanging="720"/>
    </w:pPr>
  </w:style>
  <w:style w:type="paragraph" w:styleId="TOAHeading">
    <w:name w:val="toa heading"/>
    <w:basedOn w:val="AONormal"/>
    <w:next w:val="TableofAuthorities"/>
    <w:semiHidden/>
    <w:pPr>
      <w:tabs>
        <w:tab w:val="right" w:pos="9490"/>
      </w:tabs>
      <w:spacing w:before="240" w:after="120" w:line="240" w:lineRule="auto"/>
    </w:pPr>
    <w:rPr>
      <w:b/>
    </w:rPr>
  </w:style>
  <w:style w:type="paragraph" w:styleId="TOC2">
    <w:name w:val="toc 2"/>
    <w:basedOn w:val="AOTOCs"/>
    <w:next w:val="AONormal"/>
    <w:semiHidden/>
    <w:pPr>
      <w:tabs>
        <w:tab w:val="left" w:pos="1800"/>
        <w:tab w:val="right" w:leader="dot" w:pos="9029"/>
      </w:tabs>
      <w:ind w:left="1800" w:right="720" w:hanging="1080"/>
    </w:pPr>
  </w:style>
  <w:style w:type="paragraph" w:styleId="TOC5">
    <w:name w:val="toc 5"/>
    <w:basedOn w:val="AOTOCs"/>
    <w:next w:val="AONormal"/>
    <w:semiHidden/>
    <w:pPr>
      <w:tabs>
        <w:tab w:val="right" w:leader="dot" w:pos="9029"/>
      </w:tabs>
      <w:spacing w:before="240"/>
    </w:pPr>
  </w:style>
  <w:style w:type="paragraph" w:styleId="TOC3">
    <w:name w:val="toc 3"/>
    <w:basedOn w:val="AOTOCs"/>
    <w:next w:val="AONormal"/>
    <w:semiHidden/>
    <w:pPr>
      <w:numPr>
        <w:numId w:val="14"/>
      </w:numPr>
      <w:tabs>
        <w:tab w:val="right" w:leader="dot" w:pos="9029"/>
      </w:tabs>
      <w:ind w:right="720"/>
    </w:pPr>
  </w:style>
  <w:style w:type="paragraph" w:styleId="TOC4">
    <w:name w:val="toc 4"/>
    <w:basedOn w:val="AOTOCs"/>
    <w:next w:val="AONormal"/>
    <w:semiHidden/>
    <w:pPr>
      <w:numPr>
        <w:ilvl w:val="1"/>
        <w:numId w:val="14"/>
      </w:numPr>
      <w:tabs>
        <w:tab w:val="right" w:leader="dot" w:pos="9029"/>
      </w:tabs>
      <w:ind w:left="1800" w:right="720" w:hanging="1080"/>
    </w:pPr>
  </w:style>
  <w:style w:type="paragraph" w:styleId="TOC6">
    <w:name w:val="toc 6"/>
    <w:basedOn w:val="AOTOCs"/>
    <w:next w:val="AONormal"/>
    <w:semiHidden/>
    <w:pPr>
      <w:numPr>
        <w:numId w:val="15"/>
      </w:numPr>
      <w:tabs>
        <w:tab w:val="right" w:leader="dot" w:pos="9029"/>
      </w:tabs>
      <w:ind w:right="720"/>
    </w:pPr>
  </w:style>
  <w:style w:type="paragraph" w:styleId="TOC7">
    <w:name w:val="toc 7"/>
    <w:basedOn w:val="AOTOCs"/>
    <w:next w:val="AONormal"/>
    <w:semiHidden/>
    <w:pPr>
      <w:numPr>
        <w:ilvl w:val="1"/>
        <w:numId w:val="15"/>
      </w:numPr>
      <w:tabs>
        <w:tab w:val="right" w:leader="dot" w:pos="9029"/>
      </w:tabs>
      <w:ind w:left="1800" w:right="720" w:hanging="1080"/>
    </w:pPr>
  </w:style>
  <w:style w:type="paragraph" w:styleId="TOC8">
    <w:name w:val="toc 8"/>
    <w:basedOn w:val="AOTOCs"/>
    <w:next w:val="AONormal"/>
    <w:semiHidden/>
    <w:pPr>
      <w:numPr>
        <w:numId w:val="16"/>
      </w:numPr>
      <w:tabs>
        <w:tab w:val="right" w:leader="dot" w:pos="9029"/>
      </w:tabs>
      <w:ind w:right="720"/>
    </w:pPr>
  </w:style>
  <w:style w:type="paragraph" w:styleId="TOC9">
    <w:name w:val="toc 9"/>
    <w:basedOn w:val="AOTOCs"/>
    <w:next w:val="AONormal"/>
    <w:semiHidden/>
    <w:pPr>
      <w:numPr>
        <w:ilvl w:val="1"/>
        <w:numId w:val="16"/>
      </w:numPr>
      <w:tabs>
        <w:tab w:val="right" w:leader="dot" w:pos="9029"/>
      </w:tabs>
      <w:ind w:left="1800" w:right="720" w:hanging="1080"/>
    </w:pPr>
  </w:style>
  <w:style w:type="paragraph" w:customStyle="1" w:styleId="AODefHead">
    <w:name w:val="AODefHead"/>
    <w:basedOn w:val="AOBodyTxt"/>
    <w:next w:val="AODefPara"/>
    <w:pPr>
      <w:numPr>
        <w:numId w:val="2"/>
      </w:numPr>
      <w:outlineLvl w:val="5"/>
    </w:pPr>
  </w:style>
  <w:style w:type="paragraph" w:customStyle="1" w:styleId="AODefPara">
    <w:name w:val="AODefPara"/>
    <w:basedOn w:val="AODefHead"/>
    <w:pPr>
      <w:numPr>
        <w:ilvl w:val="1"/>
      </w:numPr>
      <w:outlineLvl w:val="6"/>
    </w:pPr>
  </w:style>
  <w:style w:type="paragraph" w:customStyle="1" w:styleId="AO1">
    <w:name w:val="AO(1)"/>
    <w:basedOn w:val="AOBodyTxt"/>
    <w:next w:val="AODocTxt"/>
    <w:pPr>
      <w:numPr>
        <w:numId w:val="3"/>
      </w:numPr>
      <w:tabs>
        <w:tab w:val="clear" w:pos="720"/>
      </w:tabs>
    </w:pPr>
  </w:style>
  <w:style w:type="paragraph" w:customStyle="1" w:styleId="AOA">
    <w:name w:val="AO(A)"/>
    <w:basedOn w:val="AOBodyTxt"/>
    <w:next w:val="AODocTxt"/>
    <w:pPr>
      <w:numPr>
        <w:numId w:val="4"/>
      </w:numPr>
      <w:tabs>
        <w:tab w:val="clear" w:pos="720"/>
      </w:tabs>
    </w:pPr>
  </w:style>
  <w:style w:type="paragraph" w:customStyle="1" w:styleId="AOAnxHead">
    <w:name w:val="AOAnxHead"/>
    <w:basedOn w:val="AOAttachments"/>
    <w:next w:val="AOAnxTitle"/>
    <w:pPr>
      <w:pageBreakBefore/>
      <w:numPr>
        <w:numId w:val="5"/>
      </w:numPr>
      <w:outlineLvl w:val="0"/>
    </w:pPr>
  </w:style>
  <w:style w:type="paragraph" w:customStyle="1" w:styleId="AOAnxPartHead">
    <w:name w:val="AOAnxPartHead"/>
    <w:basedOn w:val="AOAnxHead"/>
    <w:next w:val="AOAnxPartTitle"/>
    <w:pPr>
      <w:pageBreakBefore w:val="0"/>
      <w:numPr>
        <w:ilvl w:val="1"/>
      </w:numPr>
    </w:pPr>
  </w:style>
  <w:style w:type="paragraph" w:customStyle="1" w:styleId="AOAppHead">
    <w:name w:val="AOAppHead"/>
    <w:basedOn w:val="AOAttachments"/>
    <w:next w:val="AOAppTitle"/>
    <w:pPr>
      <w:pageBreakBefore/>
      <w:numPr>
        <w:numId w:val="6"/>
      </w:numPr>
      <w:outlineLvl w:val="0"/>
    </w:pPr>
  </w:style>
  <w:style w:type="paragraph" w:customStyle="1" w:styleId="AOAppPartHead">
    <w:name w:val="AOAppPartHead"/>
    <w:basedOn w:val="AOAppHead"/>
    <w:next w:val="AOAppPartTitle"/>
    <w:pPr>
      <w:pageBreakBefore w:val="0"/>
      <w:numPr>
        <w:ilvl w:val="1"/>
      </w:numPr>
    </w:pPr>
  </w:style>
  <w:style w:type="paragraph" w:customStyle="1" w:styleId="AOSchHead">
    <w:name w:val="AOSchHead"/>
    <w:basedOn w:val="AOAttachments"/>
    <w:next w:val="AOSchTitle"/>
    <w:pPr>
      <w:pageBreakBefore/>
      <w:numPr>
        <w:numId w:val="7"/>
      </w:numPr>
      <w:outlineLvl w:val="0"/>
    </w:pPr>
  </w:style>
  <w:style w:type="paragraph" w:customStyle="1" w:styleId="AOSchPartHead">
    <w:name w:val="AOSchPartHead"/>
    <w:basedOn w:val="AOSchHead"/>
    <w:next w:val="AOSchPartTitle"/>
    <w:pPr>
      <w:pageBreakBefore w:val="0"/>
      <w:numPr>
        <w:ilvl w:val="1"/>
      </w:numPr>
    </w:pPr>
  </w:style>
  <w:style w:type="paragraph" w:customStyle="1" w:styleId="AODocTxtL1">
    <w:name w:val="AODocTxtL1"/>
    <w:basedOn w:val="AODocTxt"/>
    <w:pPr>
      <w:numPr>
        <w:ilvl w:val="1"/>
      </w:numPr>
    </w:pPr>
  </w:style>
  <w:style w:type="paragraph" w:customStyle="1" w:styleId="AODocTxtL2">
    <w:name w:val="AODocTxtL2"/>
    <w:basedOn w:val="AODocTxt"/>
    <w:pPr>
      <w:numPr>
        <w:ilvl w:val="2"/>
      </w:numPr>
    </w:pPr>
  </w:style>
  <w:style w:type="paragraph" w:customStyle="1" w:styleId="AODocTxtL3">
    <w:name w:val="AODocTxtL3"/>
    <w:basedOn w:val="AODocTxt"/>
    <w:pPr>
      <w:numPr>
        <w:ilvl w:val="3"/>
      </w:numPr>
    </w:pPr>
  </w:style>
  <w:style w:type="paragraph" w:customStyle="1" w:styleId="AODocTxtL4">
    <w:name w:val="AODocTxtL4"/>
    <w:basedOn w:val="AODocTxt"/>
    <w:pPr>
      <w:numPr>
        <w:ilvl w:val="4"/>
      </w:numPr>
    </w:pPr>
  </w:style>
  <w:style w:type="paragraph" w:customStyle="1" w:styleId="AODocTxtL5">
    <w:name w:val="AODocTxtL5"/>
    <w:basedOn w:val="AODocTxt"/>
    <w:pPr>
      <w:numPr>
        <w:ilvl w:val="5"/>
      </w:numPr>
    </w:pPr>
  </w:style>
  <w:style w:type="paragraph" w:customStyle="1" w:styleId="AODocTxtL6">
    <w:name w:val="AODocTxtL6"/>
    <w:basedOn w:val="AODocTxt"/>
    <w:pPr>
      <w:numPr>
        <w:ilvl w:val="6"/>
      </w:numPr>
    </w:pPr>
  </w:style>
  <w:style w:type="paragraph" w:customStyle="1" w:styleId="AODocTxtL7">
    <w:name w:val="AODocTxtL7"/>
    <w:basedOn w:val="AODocTxt"/>
    <w:pPr>
      <w:numPr>
        <w:ilvl w:val="7"/>
      </w:numPr>
    </w:pPr>
  </w:style>
  <w:style w:type="paragraph" w:customStyle="1" w:styleId="AODocTxtL8">
    <w:name w:val="AODocTxtL8"/>
    <w:basedOn w:val="AODocTxt"/>
    <w:pPr>
      <w:numPr>
        <w:ilvl w:val="8"/>
      </w:numPr>
    </w:pPr>
  </w:style>
  <w:style w:type="paragraph" w:customStyle="1" w:styleId="AOGenNum1">
    <w:name w:val="AOGenNum1"/>
    <w:basedOn w:val="AOBodyTxt"/>
    <w:next w:val="AOGenNum1Para"/>
    <w:pPr>
      <w:keepNext/>
      <w:numPr>
        <w:numId w:val="9"/>
      </w:numPr>
    </w:pPr>
    <w:rPr>
      <w:b/>
      <w:caps/>
    </w:rPr>
  </w:style>
  <w:style w:type="paragraph" w:customStyle="1" w:styleId="AOGenNum1Para">
    <w:name w:val="AOGenNum1Para"/>
    <w:basedOn w:val="AOGenNum1"/>
    <w:next w:val="AOGenNum1List"/>
    <w:pPr>
      <w:numPr>
        <w:ilvl w:val="1"/>
      </w:numPr>
    </w:pPr>
    <w:rPr>
      <w:caps w:val="0"/>
    </w:rPr>
  </w:style>
  <w:style w:type="paragraph" w:customStyle="1" w:styleId="AOGenNum1List">
    <w:name w:val="AOGenNum1List"/>
    <w:basedOn w:val="AOGenNum1"/>
    <w:pPr>
      <w:keepNext w:val="0"/>
      <w:numPr>
        <w:ilvl w:val="2"/>
      </w:numPr>
    </w:pPr>
    <w:rPr>
      <w:b w:val="0"/>
      <w:caps w:val="0"/>
    </w:rPr>
  </w:style>
  <w:style w:type="paragraph" w:customStyle="1" w:styleId="AOGenNum2">
    <w:name w:val="AOGenNum2"/>
    <w:basedOn w:val="AOBodyTxt"/>
    <w:next w:val="AOGenNum2Para"/>
    <w:pPr>
      <w:keepNext/>
      <w:numPr>
        <w:numId w:val="10"/>
      </w:numPr>
    </w:pPr>
    <w:rPr>
      <w:b/>
    </w:rPr>
  </w:style>
  <w:style w:type="paragraph" w:customStyle="1" w:styleId="AOGenNum2Para">
    <w:name w:val="AOGenNum2Para"/>
    <w:basedOn w:val="AOGenNum2"/>
    <w:next w:val="AOGenNum2List"/>
    <w:pPr>
      <w:keepNext w:val="0"/>
      <w:numPr>
        <w:ilvl w:val="1"/>
      </w:numPr>
    </w:pPr>
    <w:rPr>
      <w:b w:val="0"/>
    </w:rPr>
  </w:style>
  <w:style w:type="paragraph" w:customStyle="1" w:styleId="AOGenNum2List">
    <w:name w:val="AOGenNum2List"/>
    <w:basedOn w:val="AOGenNum2"/>
    <w:pPr>
      <w:keepNext w:val="0"/>
      <w:numPr>
        <w:ilvl w:val="2"/>
      </w:numPr>
    </w:pPr>
    <w:rPr>
      <w:b w:val="0"/>
    </w:rPr>
  </w:style>
  <w:style w:type="paragraph" w:customStyle="1" w:styleId="AOGenNum3">
    <w:name w:val="AOGenNum3"/>
    <w:basedOn w:val="AOBodyTxt"/>
    <w:next w:val="AOGenNum3List"/>
    <w:pPr>
      <w:numPr>
        <w:numId w:val="11"/>
      </w:numPr>
    </w:pPr>
  </w:style>
  <w:style w:type="paragraph" w:customStyle="1" w:styleId="AOGenNum3List">
    <w:name w:val="AOGenNum3List"/>
    <w:basedOn w:val="AOGenNum3"/>
    <w:pPr>
      <w:numPr>
        <w:ilvl w:val="1"/>
      </w:numPr>
    </w:pPr>
  </w:style>
  <w:style w:type="paragraph" w:customStyle="1" w:styleId="AOHead1">
    <w:name w:val="AOHead1"/>
    <w:basedOn w:val="AOHeadings"/>
    <w:next w:val="AODocTxtL1"/>
    <w:pPr>
      <w:keepNext/>
      <w:numPr>
        <w:numId w:val="12"/>
      </w:numPr>
      <w:outlineLvl w:val="0"/>
    </w:pPr>
    <w:rPr>
      <w:b/>
      <w:caps/>
      <w:kern w:val="28"/>
    </w:rPr>
  </w:style>
  <w:style w:type="paragraph" w:customStyle="1" w:styleId="AOHead2">
    <w:name w:val="AOHead2"/>
    <w:basedOn w:val="AOHeadings"/>
    <w:next w:val="AODocTxtL1"/>
    <w:pPr>
      <w:keepNext/>
      <w:numPr>
        <w:ilvl w:val="1"/>
        <w:numId w:val="12"/>
      </w:numPr>
      <w:outlineLvl w:val="1"/>
    </w:pPr>
    <w:rPr>
      <w:b/>
    </w:rPr>
  </w:style>
  <w:style w:type="paragraph" w:customStyle="1" w:styleId="AOHead3">
    <w:name w:val="AOHead3"/>
    <w:basedOn w:val="AOHeadings"/>
    <w:next w:val="AODocTxtL2"/>
    <w:pPr>
      <w:numPr>
        <w:ilvl w:val="2"/>
        <w:numId w:val="12"/>
      </w:numPr>
      <w:outlineLvl w:val="2"/>
    </w:pPr>
  </w:style>
  <w:style w:type="paragraph" w:customStyle="1" w:styleId="AOHead4">
    <w:name w:val="AOHead4"/>
    <w:basedOn w:val="AOHeadings"/>
    <w:next w:val="AODocTxtL3"/>
    <w:pPr>
      <w:numPr>
        <w:ilvl w:val="3"/>
        <w:numId w:val="12"/>
      </w:numPr>
      <w:outlineLvl w:val="3"/>
    </w:pPr>
  </w:style>
  <w:style w:type="paragraph" w:customStyle="1" w:styleId="AOHead5">
    <w:name w:val="AOHead5"/>
    <w:basedOn w:val="AOHeadings"/>
    <w:next w:val="AODocTxtL4"/>
    <w:pPr>
      <w:numPr>
        <w:ilvl w:val="4"/>
        <w:numId w:val="12"/>
      </w:numPr>
      <w:outlineLvl w:val="4"/>
    </w:pPr>
  </w:style>
  <w:style w:type="paragraph" w:customStyle="1" w:styleId="AOHead6">
    <w:name w:val="AOHead6"/>
    <w:basedOn w:val="AOHeadings"/>
    <w:next w:val="AODocTxtL5"/>
    <w:pPr>
      <w:numPr>
        <w:ilvl w:val="5"/>
        <w:numId w:val="12"/>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ListNumber">
    <w:name w:val="AOListNumber"/>
    <w:basedOn w:val="AOBodyTxt"/>
    <w:pPr>
      <w:numPr>
        <w:numId w:val="13"/>
      </w:numPr>
      <w:tabs>
        <w:tab w:val="clear" w:pos="720"/>
      </w:tabs>
    </w:pPr>
  </w:style>
  <w:style w:type="paragraph" w:customStyle="1" w:styleId="AOHeading1">
    <w:name w:val="AOHeading1"/>
    <w:basedOn w:val="AOHeadings"/>
    <w:next w:val="AODocTxt"/>
    <w:pPr>
      <w:keepNext/>
      <w:outlineLvl w:val="0"/>
    </w:pPr>
    <w:rPr>
      <w:b/>
      <w:caps/>
      <w:kern w:val="28"/>
    </w:rPr>
  </w:style>
  <w:style w:type="paragraph" w:customStyle="1" w:styleId="AOHeading2">
    <w:name w:val="AOHeading2"/>
    <w:basedOn w:val="AOHeadings"/>
    <w:next w:val="AODocTxt"/>
    <w:pPr>
      <w:keepNext/>
      <w:outlineLvl w:val="1"/>
    </w:pPr>
    <w:rPr>
      <w:b/>
    </w:rPr>
  </w:style>
  <w:style w:type="paragraph" w:customStyle="1" w:styleId="AOHeading3">
    <w:name w:val="AOHeading3"/>
    <w:basedOn w:val="AOHeadings"/>
    <w:next w:val="AODocTxtL1"/>
    <w:pPr>
      <w:keepNext/>
      <w:ind w:left="720"/>
      <w:outlineLvl w:val="2"/>
    </w:pPr>
    <w:rPr>
      <w:b/>
    </w:rPr>
  </w:style>
  <w:style w:type="paragraph" w:customStyle="1" w:styleId="AOHeading4">
    <w:name w:val="AOHeading4"/>
    <w:basedOn w:val="AOHeadings"/>
    <w:next w:val="AODocTxt"/>
    <w:pPr>
      <w:keepNext/>
      <w:outlineLvl w:val="3"/>
    </w:pPr>
    <w:rPr>
      <w:i/>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C">
    <w:name w:val="AONormal8C"/>
    <w:basedOn w:val="AONormal8L"/>
    <w:pPr>
      <w:jc w:val="center"/>
    </w:pPr>
  </w:style>
  <w:style w:type="paragraph" w:customStyle="1" w:styleId="AONormal8L">
    <w:name w:val="AONormal8L"/>
    <w:basedOn w:val="AONormal"/>
    <w:pPr>
      <w:spacing w:line="220" w:lineRule="atLeast"/>
    </w:pPr>
    <w:rPr>
      <w:rFonts w:ascii="Arial" w:hAnsi="Arial"/>
      <w:sz w:val="16"/>
    </w:rPr>
  </w:style>
  <w:style w:type="paragraph" w:customStyle="1" w:styleId="AONormal8R">
    <w:name w:val="AONormal8R"/>
    <w:basedOn w:val="AONormal8L"/>
    <w:pPr>
      <w:jc w:val="right"/>
    </w:pPr>
  </w:style>
  <w:style w:type="paragraph" w:customStyle="1" w:styleId="AOBullet2">
    <w:name w:val="AOBullet2"/>
    <w:basedOn w:val="AOBullet"/>
    <w:pPr>
      <w:numPr>
        <w:numId w:val="17"/>
      </w:numPr>
      <w:tabs>
        <w:tab w:val="clear" w:pos="720"/>
      </w:tabs>
      <w:spacing w:before="120"/>
    </w:pPr>
  </w:style>
  <w:style w:type="paragraph" w:customStyle="1" w:styleId="AOBullet3">
    <w:name w:val="AOBullet3"/>
    <w:basedOn w:val="AOBodyTxt"/>
    <w:pPr>
      <w:numPr>
        <w:numId w:val="18"/>
      </w:numPr>
      <w:tabs>
        <w:tab w:val="clear" w:pos="720"/>
      </w:tabs>
      <w:spacing w:before="120"/>
    </w:pPr>
  </w:style>
  <w:style w:type="paragraph" w:customStyle="1" w:styleId="AOBullet4">
    <w:name w:val="AOBullet4"/>
    <w:basedOn w:val="AOBodyTxt"/>
    <w:pPr>
      <w:numPr>
        <w:numId w:val="19"/>
      </w:numPr>
      <w:spacing w:before="120"/>
    </w:pPr>
  </w:style>
  <w:style w:type="paragraph" w:customStyle="1" w:styleId="AONormalBold">
    <w:name w:val="AONormalBold"/>
    <w:basedOn w:val="AONormal"/>
    <w:rPr>
      <w:b/>
    </w:rPr>
  </w:style>
  <w:style w:type="paragraph" w:customStyle="1" w:styleId="AONormal6L">
    <w:name w:val="AONormal6L"/>
    <w:basedOn w:val="AONormal8L"/>
    <w:pPr>
      <w:spacing w:line="160" w:lineRule="atLeast"/>
    </w:pPr>
    <w:rPr>
      <w:sz w:val="12"/>
    </w:rPr>
  </w:style>
  <w:style w:type="paragraph" w:customStyle="1" w:styleId="AOTitle18">
    <w:name w:val="AOTitle18"/>
    <w:basedOn w:val="AONormal"/>
    <w:rPr>
      <w:b/>
      <w:sz w:val="36"/>
      <w:szCs w:val="36"/>
    </w:rPr>
  </w:style>
  <w:style w:type="paragraph" w:customStyle="1" w:styleId="AONormal8Ci">
    <w:name w:val="AONormal8Ci"/>
    <w:basedOn w:val="AONormal8C"/>
    <w:pPr>
      <w:spacing w:after="120" w:line="240" w:lineRule="auto"/>
    </w:pPr>
    <w:rPr>
      <w:i/>
      <w:szCs w:val="16"/>
    </w:rPr>
  </w:style>
  <w:style w:type="paragraph" w:customStyle="1" w:styleId="AOBPTxtL">
    <w:name w:val="AOBPTxtL"/>
    <w:basedOn w:val="AOFPBP"/>
  </w:style>
  <w:style w:type="paragraph" w:customStyle="1" w:styleId="AOBPTitle">
    <w:name w:val="AOBPTitle"/>
    <w:basedOn w:val="AOBPTxtL"/>
    <w:pPr>
      <w:jc w:val="center"/>
    </w:pPr>
    <w:rPr>
      <w:b/>
      <w:caps/>
    </w:rPr>
  </w:style>
  <w:style w:type="paragraph" w:customStyle="1" w:styleId="AOBPTxtC">
    <w:name w:val="AOBPTxtC"/>
    <w:basedOn w:val="AOBPTxtL"/>
    <w:pPr>
      <w:jc w:val="center"/>
    </w:pPr>
  </w:style>
  <w:style w:type="paragraph" w:customStyle="1" w:styleId="AOBPTxtR">
    <w:name w:val="AOBPTxtR"/>
    <w:basedOn w:val="AOBPTxtL"/>
    <w:pPr>
      <w:jc w:val="right"/>
    </w:pPr>
  </w:style>
  <w:style w:type="paragraph" w:customStyle="1" w:styleId="AOTOC1">
    <w:name w:val="AOTOC1"/>
    <w:basedOn w:val="AOTOCs"/>
    <w:pPr>
      <w:tabs>
        <w:tab w:val="left" w:pos="720"/>
        <w:tab w:val="right" w:leader="dot" w:pos="9027"/>
      </w:tabs>
    </w:pPr>
    <w:rPr>
      <w:b/>
      <w:caps/>
    </w:rPr>
  </w:style>
  <w:style w:type="paragraph" w:customStyle="1" w:styleId="AOTOC2">
    <w:name w:val="AOTOC2"/>
    <w:basedOn w:val="AOTOCs"/>
    <w:pPr>
      <w:tabs>
        <w:tab w:val="left" w:pos="720"/>
        <w:tab w:val="right" w:leader="dot" w:pos="9027"/>
      </w:tabs>
    </w:pPr>
  </w:style>
  <w:style w:type="paragraph" w:customStyle="1" w:styleId="AOTOC3">
    <w:name w:val="AOTOC3"/>
    <w:basedOn w:val="AOTOCs"/>
    <w:pPr>
      <w:tabs>
        <w:tab w:val="right" w:leader="dot" w:pos="9027"/>
      </w:tabs>
      <w:ind w:left="720"/>
    </w:pPr>
    <w:rPr>
      <w:b/>
    </w:rPr>
  </w:style>
  <w:style w:type="paragraph" w:customStyle="1" w:styleId="AOTOC4">
    <w:name w:val="AOTOC4"/>
    <w:basedOn w:val="AOTOCs"/>
    <w:pPr>
      <w:tabs>
        <w:tab w:val="right" w:leader="dot" w:pos="9027"/>
      </w:tabs>
      <w:ind w:left="720"/>
    </w:pPr>
  </w:style>
  <w:style w:type="paragraph" w:customStyle="1" w:styleId="AOTOC5">
    <w:name w:val="AOTOC5"/>
    <w:basedOn w:val="AOTOCs"/>
    <w:pPr>
      <w:tabs>
        <w:tab w:val="right" w:leader="dot" w:pos="9027"/>
      </w:tabs>
      <w:ind w:left="720"/>
    </w:pPr>
    <w:rPr>
      <w:i/>
    </w:rPr>
  </w:style>
  <w:style w:type="paragraph" w:styleId="EnvelopeAddress">
    <w:name w:val="envelope address"/>
    <w:basedOn w:val="Normal"/>
    <w:pPr>
      <w:framePr w:w="7920" w:h="1980" w:hRule="exact" w:hSpace="180" w:wrap="auto" w:hAnchor="page" w:xAlign="center" w:yAlign="bottom"/>
      <w:ind w:left="2880"/>
    </w:pPr>
    <w:rPr>
      <w:rFonts w:cs="Arial"/>
      <w:szCs w:val="22"/>
    </w:rPr>
  </w:style>
  <w:style w:type="paragraph" w:styleId="EnvelopeReturn">
    <w:name w:val="envelope return"/>
    <w:basedOn w:val="Normal"/>
    <w:rPr>
      <w:rFonts w:cs="Arial"/>
      <w:sz w:val="20"/>
    </w:rPr>
  </w:style>
  <w:style w:type="paragraph" w:customStyle="1" w:styleId="AONormal8LBold">
    <w:name w:val="AONormal8LBold"/>
    <w:basedOn w:val="AONormal8L"/>
    <w:rPr>
      <w:b/>
    </w:rPr>
  </w:style>
  <w:style w:type="paragraph" w:customStyle="1" w:styleId="AONormal6R">
    <w:name w:val="AONormal6R"/>
    <w:basedOn w:val="AONormal6L"/>
    <w:pPr>
      <w:jc w:val="right"/>
    </w:pPr>
  </w:style>
  <w:style w:type="paragraph" w:customStyle="1" w:styleId="AONormal6C">
    <w:name w:val="AONormal6C"/>
    <w:basedOn w:val="AONormal6L"/>
    <w:pPr>
      <w:jc w:val="center"/>
    </w:pPr>
  </w:style>
  <w:style w:type="paragraph" w:styleId="BalloonText">
    <w:name w:val="Balloon Text"/>
    <w:basedOn w:val="Normal"/>
    <w:semiHidden/>
    <w:rsid w:val="009B0A9C"/>
    <w:rPr>
      <w:rFonts w:ascii="Tahoma" w:hAnsi="Tahoma" w:cs="Tahoma"/>
      <w:sz w:val="16"/>
      <w:szCs w:val="16"/>
    </w:rPr>
  </w:style>
  <w:style w:type="paragraph" w:styleId="NormalWeb">
    <w:name w:val="Normal (Web)"/>
    <w:basedOn w:val="Normal"/>
    <w:rsid w:val="001D04ED"/>
    <w:pPr>
      <w:spacing w:before="100" w:beforeAutospacing="1" w:after="100" w:afterAutospacing="1"/>
    </w:pPr>
    <w:rPr>
      <w:rFonts w:eastAsia="SimSun"/>
      <w:color w:val="000000"/>
      <w:szCs w:val="22"/>
    </w:rPr>
  </w:style>
  <w:style w:type="character" w:customStyle="1" w:styleId="bumpedfont15">
    <w:name w:val="bumpedfont15"/>
    <w:rsid w:val="00656AAC"/>
  </w:style>
  <w:style w:type="character" w:styleId="Hyperlink">
    <w:name w:val="Hyperlink"/>
    <w:unhideWhenUsed/>
    <w:rsid w:val="005638CF"/>
    <w:rPr>
      <w:color w:val="0000FF"/>
      <w:u w:val="single"/>
    </w:rPr>
  </w:style>
  <w:style w:type="character" w:styleId="FollowedHyperlink">
    <w:name w:val="FollowedHyperlink"/>
    <w:basedOn w:val="DefaultParagraphFont"/>
    <w:rsid w:val="00E27BB4"/>
    <w:rPr>
      <w:color w:val="800080" w:themeColor="followedHyperlink"/>
      <w:u w:val="single"/>
    </w:rPr>
  </w:style>
  <w:style w:type="paragraph" w:styleId="ListParagraph">
    <w:name w:val="List Paragraph"/>
    <w:basedOn w:val="Normal"/>
    <w:uiPriority w:val="34"/>
    <w:qFormat/>
    <w:rsid w:val="009F7D43"/>
    <w:pPr>
      <w:ind w:left="720"/>
      <w:contextualSpacing/>
    </w:pPr>
    <w:rPr>
      <w:rFonts w:asciiTheme="minorHAnsi" w:eastAsiaTheme="minorEastAsia"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475511">
      <w:bodyDiv w:val="1"/>
      <w:marLeft w:val="0"/>
      <w:marRight w:val="0"/>
      <w:marTop w:val="0"/>
      <w:marBottom w:val="0"/>
      <w:divBdr>
        <w:top w:val="none" w:sz="0" w:space="0" w:color="auto"/>
        <w:left w:val="none" w:sz="0" w:space="0" w:color="auto"/>
        <w:bottom w:val="none" w:sz="0" w:space="0" w:color="auto"/>
        <w:right w:val="none" w:sz="0" w:space="0" w:color="auto"/>
      </w:divBdr>
    </w:div>
    <w:div w:id="422915025">
      <w:bodyDiv w:val="1"/>
      <w:marLeft w:val="0"/>
      <w:marRight w:val="0"/>
      <w:marTop w:val="0"/>
      <w:marBottom w:val="0"/>
      <w:divBdr>
        <w:top w:val="none" w:sz="0" w:space="0" w:color="auto"/>
        <w:left w:val="none" w:sz="0" w:space="0" w:color="auto"/>
        <w:bottom w:val="none" w:sz="0" w:space="0" w:color="auto"/>
        <w:right w:val="none" w:sz="0" w:space="0" w:color="auto"/>
      </w:divBdr>
    </w:div>
    <w:div w:id="484980354">
      <w:bodyDiv w:val="1"/>
      <w:marLeft w:val="0"/>
      <w:marRight w:val="0"/>
      <w:marTop w:val="0"/>
      <w:marBottom w:val="0"/>
      <w:divBdr>
        <w:top w:val="none" w:sz="0" w:space="0" w:color="auto"/>
        <w:left w:val="none" w:sz="0" w:space="0" w:color="auto"/>
        <w:bottom w:val="none" w:sz="0" w:space="0" w:color="auto"/>
        <w:right w:val="none" w:sz="0" w:space="0" w:color="auto"/>
      </w:divBdr>
    </w:div>
    <w:div w:id="504131246">
      <w:bodyDiv w:val="1"/>
      <w:marLeft w:val="0"/>
      <w:marRight w:val="0"/>
      <w:marTop w:val="0"/>
      <w:marBottom w:val="0"/>
      <w:divBdr>
        <w:top w:val="none" w:sz="0" w:space="0" w:color="auto"/>
        <w:left w:val="none" w:sz="0" w:space="0" w:color="auto"/>
        <w:bottom w:val="none" w:sz="0" w:space="0" w:color="auto"/>
        <w:right w:val="none" w:sz="0" w:space="0" w:color="auto"/>
      </w:divBdr>
    </w:div>
    <w:div w:id="937174134">
      <w:bodyDiv w:val="1"/>
      <w:marLeft w:val="0"/>
      <w:marRight w:val="0"/>
      <w:marTop w:val="0"/>
      <w:marBottom w:val="0"/>
      <w:divBdr>
        <w:top w:val="none" w:sz="0" w:space="0" w:color="auto"/>
        <w:left w:val="none" w:sz="0" w:space="0" w:color="auto"/>
        <w:bottom w:val="none" w:sz="0" w:space="0" w:color="auto"/>
        <w:right w:val="none" w:sz="0" w:space="0" w:color="auto"/>
      </w:divBdr>
    </w:div>
    <w:div w:id="1032651611">
      <w:bodyDiv w:val="1"/>
      <w:marLeft w:val="0"/>
      <w:marRight w:val="0"/>
      <w:marTop w:val="0"/>
      <w:marBottom w:val="0"/>
      <w:divBdr>
        <w:top w:val="none" w:sz="0" w:space="0" w:color="auto"/>
        <w:left w:val="none" w:sz="0" w:space="0" w:color="auto"/>
        <w:bottom w:val="none" w:sz="0" w:space="0" w:color="auto"/>
        <w:right w:val="none" w:sz="0" w:space="0" w:color="auto"/>
      </w:divBdr>
    </w:div>
    <w:div w:id="1236165485">
      <w:bodyDiv w:val="1"/>
      <w:marLeft w:val="0"/>
      <w:marRight w:val="0"/>
      <w:marTop w:val="0"/>
      <w:marBottom w:val="0"/>
      <w:divBdr>
        <w:top w:val="none" w:sz="0" w:space="0" w:color="auto"/>
        <w:left w:val="none" w:sz="0" w:space="0" w:color="auto"/>
        <w:bottom w:val="none" w:sz="0" w:space="0" w:color="auto"/>
        <w:right w:val="none" w:sz="0" w:space="0" w:color="auto"/>
      </w:divBdr>
    </w:div>
    <w:div w:id="1377049241">
      <w:bodyDiv w:val="1"/>
      <w:marLeft w:val="0"/>
      <w:marRight w:val="0"/>
      <w:marTop w:val="0"/>
      <w:marBottom w:val="0"/>
      <w:divBdr>
        <w:top w:val="none" w:sz="0" w:space="0" w:color="auto"/>
        <w:left w:val="none" w:sz="0" w:space="0" w:color="auto"/>
        <w:bottom w:val="none" w:sz="0" w:space="0" w:color="auto"/>
        <w:right w:val="none" w:sz="0" w:space="0" w:color="auto"/>
      </w:divBdr>
    </w:div>
    <w:div w:id="1634015696">
      <w:bodyDiv w:val="1"/>
      <w:marLeft w:val="0"/>
      <w:marRight w:val="0"/>
      <w:marTop w:val="0"/>
      <w:marBottom w:val="0"/>
      <w:divBdr>
        <w:top w:val="none" w:sz="0" w:space="0" w:color="auto"/>
        <w:left w:val="none" w:sz="0" w:space="0" w:color="auto"/>
        <w:bottom w:val="none" w:sz="0" w:space="0" w:color="auto"/>
        <w:right w:val="none" w:sz="0" w:space="0" w:color="auto"/>
      </w:divBdr>
    </w:div>
    <w:div w:id="1664311673">
      <w:bodyDiv w:val="1"/>
      <w:marLeft w:val="0"/>
      <w:marRight w:val="0"/>
      <w:marTop w:val="0"/>
      <w:marBottom w:val="0"/>
      <w:divBdr>
        <w:top w:val="none" w:sz="0" w:space="0" w:color="auto"/>
        <w:left w:val="none" w:sz="0" w:space="0" w:color="auto"/>
        <w:bottom w:val="none" w:sz="0" w:space="0" w:color="auto"/>
        <w:right w:val="none" w:sz="0" w:space="0" w:color="auto"/>
      </w:divBdr>
    </w:div>
    <w:div w:id="1907572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krb-sjobs.brassring.com/TGnewUI/Search/home/HomeWithPreLoad?PageType=JobDetails&amp;partnerid=30147&amp;siteid=5040&amp;Areq=7391BR"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gc\AppData\Local\AllenOvery\OSAX\Templates\AO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 E U S 1 ! 2 0 0 3 4 7 7 1 1 9 . 1 < / d o c u m e n t i d >  
     < s e n d e r i d > E O G C < / s e n d e r i d >  
     < s e n d e r e m a i l > C E C I L E . E O G @ A L L E N O V E R Y . C O M < / s e n d e r e m a i l >  
     < l a s t m o d i f i e d > 2 0 2 3 - 0 5 - 2 6 T 1 4 : 5 3 : 0 0 . 0 0 0 0 0 0 0 + 0 2 : 0 0 < / l a s t m o d i f i e d >  
     < d a t a b a s e > E U S 1 < / 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4CFAC-696F-48CE-A88A-A4A61CC36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355</TotalTime>
  <Pages>1</Pages>
  <Words>417</Words>
  <Characters>2355</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Company>Allen &amp; Overy LLP</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Allen &amp; Overy</dc:creator>
  <cp:lastModifiedBy>Allen &amp; Overy</cp:lastModifiedBy>
  <cp:revision>34</cp:revision>
  <cp:lastPrinted>2021-01-28T14:32:00Z</cp:lastPrinted>
  <dcterms:created xsi:type="dcterms:W3CDTF">2021-01-28T14:34:00Z</dcterms:created>
  <dcterms:modified xsi:type="dcterms:W3CDTF">2023-05-26T12:53:00Z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FooterText">
    <vt:lpwstr/>
  </property>
  <property fmtid="{D5CDD505-2E9C-101B-9397-08002B2CF9AE}" pid="3" name="cpHeaderText">
    <vt:lpwstr/>
  </property>
  <property fmtid="{D5CDD505-2E9C-101B-9397-08002B2CF9AE}" pid="4" name="DisplayName">
    <vt:lpwstr>Document</vt:lpwstr>
  </property>
  <property fmtid="{D5CDD505-2E9C-101B-9397-08002B2CF9AE}" pid="5" name="DMProfile">
    <vt:lpwstr>Document</vt:lpwstr>
  </property>
  <property fmtid="{D5CDD505-2E9C-101B-9397-08002B2CF9AE}" pid="6" name="FilePedigree">
    <vt:lpwstr>OSAX</vt:lpwstr>
  </property>
  <property fmtid="{D5CDD505-2E9C-101B-9397-08002B2CF9AE}" pid="7" name="LanguageID">
    <vt:lpwstr>English (UK)</vt:lpwstr>
  </property>
  <property fmtid="{D5CDD505-2E9C-101B-9397-08002B2CF9AE}" pid="8" name="OfficeID">
    <vt:lpwstr>London</vt:lpwstr>
  </property>
  <property fmtid="{D5CDD505-2E9C-101B-9397-08002B2CF9AE}" pid="9" name="TemplateFileName">
    <vt:lpwstr>AODocument.dotm</vt:lpwstr>
  </property>
  <property fmtid="{D5CDD505-2E9C-101B-9397-08002B2CF9AE}" pid="10" name="TemplateName">
    <vt:lpwstr>AODocument.dotm</vt:lpwstr>
  </property>
  <property fmtid="{D5CDD505-2E9C-101B-9397-08002B2CF9AE}" pid="11" name="MSIP_Label_42e67a54-274b-43d7-8098-b3ba5f50e576_Enabled">
    <vt:lpwstr>true</vt:lpwstr>
  </property>
  <property fmtid="{D5CDD505-2E9C-101B-9397-08002B2CF9AE}" pid="12" name="MSIP_Label_42e67a54-274b-43d7-8098-b3ba5f50e576_SetDate">
    <vt:lpwstr>2023-05-16T16:28:18Z</vt:lpwstr>
  </property>
  <property fmtid="{D5CDD505-2E9C-101B-9397-08002B2CF9AE}" pid="13" name="MSIP_Label_42e67a54-274b-43d7-8098-b3ba5f50e576_Method">
    <vt:lpwstr>Standard</vt:lpwstr>
  </property>
  <property fmtid="{D5CDD505-2E9C-101B-9397-08002B2CF9AE}" pid="14" name="MSIP_Label_42e67a54-274b-43d7-8098-b3ba5f50e576_Name">
    <vt:lpwstr>42e67a54-274b-43d7-8098-b3ba5f50e576</vt:lpwstr>
  </property>
  <property fmtid="{D5CDD505-2E9C-101B-9397-08002B2CF9AE}" pid="15" name="MSIP_Label_42e67a54-274b-43d7-8098-b3ba5f50e576_SiteId">
    <vt:lpwstr>7f0b44d2-04f8-4672-bf5d-4676796468a3</vt:lpwstr>
  </property>
  <property fmtid="{D5CDD505-2E9C-101B-9397-08002B2CF9AE}" pid="16" name="MSIP_Label_42e67a54-274b-43d7-8098-b3ba5f50e576_ActionId">
    <vt:lpwstr>e17a8326-2eaf-4798-9280-5a330691069a</vt:lpwstr>
  </property>
  <property fmtid="{D5CDD505-2E9C-101B-9397-08002B2CF9AE}" pid="17" name="MSIP_Label_42e67a54-274b-43d7-8098-b3ba5f50e576_ContentBits">
    <vt:lpwstr>0</vt:lpwstr>
  </property>
  <property fmtid="{D5CDD505-2E9C-101B-9397-08002B2CF9AE}" pid="18" name="cpCombinedRef">
    <vt:lpwstr>0098200-0000132 EUS1: 2003477119.1</vt:lpwstr>
  </property>
  <property fmtid="{D5CDD505-2E9C-101B-9397-08002B2CF9AE}" pid="19" name="Client">
    <vt:lpwstr>0098200</vt:lpwstr>
  </property>
  <property fmtid="{D5CDD505-2E9C-101B-9397-08002B2CF9AE}" pid="20" name="Matter">
    <vt:lpwstr>0000132</vt:lpwstr>
  </property>
  <property fmtid="{D5CDD505-2E9C-101B-9397-08002B2CF9AE}" pid="21" name="cpClientMatter">
    <vt:lpwstr>0098200-0000132</vt:lpwstr>
  </property>
  <property fmtid="{D5CDD505-2E9C-101B-9397-08002B2CF9AE}" pid="22" name="cpDocRef">
    <vt:lpwstr>EUS1: 2003477119.1</vt:lpwstr>
  </property>
</Properties>
</file>